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407"/>
        <w:gridCol w:w="2406"/>
        <w:gridCol w:w="2406"/>
        <w:gridCol w:w="2406"/>
      </w:tblGrid>
      <w:tr w:rsidR="00DF372A" w:rsidRPr="00DF372A" w:rsidTr="00DF372A">
        <w:tc>
          <w:tcPr>
            <w:tcW w:w="12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bottom"/>
            <w:hideMark/>
          </w:tcPr>
          <w:p w:rsidR="00DF372A" w:rsidRPr="00DF372A" w:rsidRDefault="00DF372A" w:rsidP="00DF372A">
            <w:pPr>
              <w:spacing w:after="0" w:line="180" w:lineRule="atLeast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DF372A">
              <w:rPr>
                <w:rFonts w:ascii="Arial" w:eastAsia="Times New Roman" w:hAnsi="Arial" w:cs="Arial"/>
                <w:b/>
                <w:bCs/>
                <w:color w:val="404040"/>
                <w:sz w:val="18"/>
                <w:lang w:eastAsia="ru-RU"/>
              </w:rPr>
              <w:t>Model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bottom"/>
            <w:hideMark/>
          </w:tcPr>
          <w:p w:rsidR="00DF372A" w:rsidRPr="00DF372A" w:rsidRDefault="00DF372A" w:rsidP="00DF372A">
            <w:pPr>
              <w:spacing w:after="0" w:line="180" w:lineRule="atLeast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DF372A">
              <w:rPr>
                <w:rFonts w:ascii="Arial" w:eastAsia="Times New Roman" w:hAnsi="Arial" w:cs="Arial"/>
                <w:b/>
                <w:bCs/>
                <w:color w:val="404040"/>
                <w:sz w:val="18"/>
                <w:lang w:eastAsia="ru-RU"/>
              </w:rPr>
              <w:t>Color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bottom"/>
            <w:hideMark/>
          </w:tcPr>
          <w:p w:rsidR="00DF372A" w:rsidRPr="00DF372A" w:rsidRDefault="00DF372A" w:rsidP="00DF372A">
            <w:pPr>
              <w:spacing w:after="0" w:line="180" w:lineRule="atLeast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DF372A">
              <w:rPr>
                <w:rFonts w:ascii="Arial" w:eastAsia="Times New Roman" w:hAnsi="Arial" w:cs="Arial"/>
                <w:b/>
                <w:bCs/>
                <w:color w:val="404040"/>
                <w:sz w:val="18"/>
                <w:lang w:eastAsia="ru-RU"/>
              </w:rPr>
              <w:t>Power Source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bottom"/>
            <w:hideMark/>
          </w:tcPr>
          <w:p w:rsidR="00DF372A" w:rsidRPr="00DF372A" w:rsidRDefault="00DF372A" w:rsidP="00DF372A">
            <w:pPr>
              <w:spacing w:after="0" w:line="180" w:lineRule="atLeast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DF372A">
              <w:rPr>
                <w:rFonts w:ascii="Arial" w:eastAsia="Times New Roman" w:hAnsi="Arial" w:cs="Arial"/>
                <w:b/>
                <w:bCs/>
                <w:color w:val="404040"/>
                <w:sz w:val="18"/>
                <w:lang w:eastAsia="ru-RU"/>
              </w:rPr>
              <w:t>Label color</w:t>
            </w:r>
          </w:p>
        </w:tc>
      </w:tr>
      <w:tr w:rsidR="00DF372A" w:rsidRPr="00DF372A" w:rsidTr="00DF372A"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bottom"/>
            <w:hideMark/>
          </w:tcPr>
          <w:p w:rsidR="00DF372A" w:rsidRPr="00DF372A" w:rsidRDefault="00DF372A" w:rsidP="00DF372A">
            <w:pPr>
              <w:spacing w:after="0" w:line="180" w:lineRule="atLeast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DF372A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AIR «M-140»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bottom"/>
            <w:hideMark/>
          </w:tcPr>
          <w:p w:rsidR="00DF372A" w:rsidRPr="00DF372A" w:rsidRDefault="00DF372A" w:rsidP="00DF372A">
            <w:pPr>
              <w:spacing w:after="0" w:line="180" w:lineRule="atLeast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DF372A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bottom"/>
            <w:hideMark/>
          </w:tcPr>
          <w:p w:rsidR="00DF372A" w:rsidRPr="00DF372A" w:rsidRDefault="00DF372A" w:rsidP="00DF372A">
            <w:pPr>
              <w:spacing w:after="0" w:line="180" w:lineRule="atLeast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DF372A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Li-Pol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bottom"/>
            <w:hideMark/>
          </w:tcPr>
          <w:p w:rsidR="00DF372A" w:rsidRPr="00DF372A" w:rsidRDefault="00DF372A" w:rsidP="00DF372A">
            <w:pPr>
              <w:spacing w:after="0" w:line="180" w:lineRule="atLeast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DF372A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Blue</w:t>
            </w:r>
          </w:p>
        </w:tc>
      </w:tr>
      <w:tr w:rsidR="00DF372A" w:rsidRPr="00DF372A" w:rsidTr="00DF372A">
        <w:tc>
          <w:tcPr>
            <w:tcW w:w="0" w:type="auto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bottom"/>
            <w:hideMark/>
          </w:tcPr>
          <w:p w:rsidR="00DF372A" w:rsidRPr="00DF372A" w:rsidRDefault="00DF372A" w:rsidP="00DF372A">
            <w:pPr>
              <w:spacing w:after="0" w:line="180" w:lineRule="atLeast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DF372A">
              <w:rPr>
                <w:rFonts w:ascii="Arial" w:eastAsia="Times New Roman" w:hAnsi="Arial" w:cs="Arial"/>
                <w:b/>
                <w:bCs/>
                <w:color w:val="404040"/>
                <w:sz w:val="18"/>
                <w:lang w:eastAsia="ru-RU"/>
              </w:rPr>
              <w:t>Specifications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bottom"/>
            <w:hideMark/>
          </w:tcPr>
          <w:p w:rsidR="00DF372A" w:rsidRPr="00DF372A" w:rsidRDefault="00DF372A" w:rsidP="00DF372A">
            <w:pPr>
              <w:spacing w:after="0" w:line="180" w:lineRule="atLeast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DF372A">
              <w:rPr>
                <w:rFonts w:ascii="Arial" w:eastAsia="Times New Roman" w:hAnsi="Arial" w:cs="Arial"/>
                <w:b/>
                <w:bCs/>
                <w:color w:val="404040"/>
                <w:sz w:val="18"/>
                <w:lang w:eastAsia="ru-RU"/>
              </w:rPr>
              <w:t>Features</w:t>
            </w:r>
          </w:p>
        </w:tc>
      </w:tr>
      <w:tr w:rsidR="00DF372A" w:rsidRPr="00DF372A" w:rsidTr="00DF372A">
        <w:tc>
          <w:tcPr>
            <w:tcW w:w="0" w:type="auto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bottom"/>
            <w:hideMark/>
          </w:tcPr>
          <w:p w:rsidR="00DF372A" w:rsidRPr="00DF372A" w:rsidRDefault="00DF372A" w:rsidP="00DF372A">
            <w:pPr>
              <w:numPr>
                <w:ilvl w:val="0"/>
                <w:numId w:val="17"/>
              </w:numPr>
              <w:spacing w:after="0" w:line="180" w:lineRule="atLeast"/>
              <w:ind w:left="150"/>
              <w:textAlignment w:val="baseline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DF372A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Output specifications</w:t>
            </w:r>
            <w:r w:rsidRPr="00DF372A">
              <w:rPr>
                <w:rFonts w:ascii="Arial" w:eastAsia="Times New Roman" w:hAnsi="Arial" w:cs="Arial"/>
                <w:b/>
                <w:bCs/>
                <w:color w:val="404040"/>
                <w:sz w:val="12"/>
                <w:vertAlign w:val="superscript"/>
                <w:lang w:eastAsia="ru-RU"/>
              </w:rPr>
              <w:t>1-2</w:t>
            </w:r>
            <w:r w:rsidRPr="00DF372A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br/>
              <w:t>• Wave form: monopolar pulse.</w:t>
            </w:r>
            <w:r w:rsidRPr="00DF372A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br/>
              <w:t>• Pulse duration: 60÷70 µs.</w:t>
            </w:r>
            <w:r w:rsidRPr="00DF372A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br/>
              <w:t>• Peak loaded voltage: 1700÷2500 V.</w:t>
            </w:r>
            <w:r w:rsidRPr="00DF372A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br/>
              <w:t>• Energy per pulse: 42 mJ.</w:t>
            </w:r>
            <w:r w:rsidRPr="00DF372A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br/>
              <w:t>• Power rating delivered into load: 2÷3 Watts.</w:t>
            </w:r>
            <w:r w:rsidRPr="00DF372A">
              <w:rPr>
                <w:rFonts w:ascii="Arial" w:eastAsia="Times New Roman" w:hAnsi="Arial" w:cs="Arial"/>
                <w:color w:val="404040"/>
                <w:sz w:val="12"/>
                <w:szCs w:val="12"/>
                <w:bdr w:val="none" w:sz="0" w:space="0" w:color="auto" w:frame="1"/>
                <w:vertAlign w:val="superscript"/>
                <w:lang w:eastAsia="ru-RU"/>
              </w:rPr>
              <w:t>3</w:t>
            </w:r>
          </w:p>
          <w:p w:rsidR="00DF372A" w:rsidRPr="00DF372A" w:rsidRDefault="00DF372A" w:rsidP="00DF372A">
            <w:pPr>
              <w:numPr>
                <w:ilvl w:val="0"/>
                <w:numId w:val="17"/>
              </w:numPr>
              <w:spacing w:after="0" w:line="180" w:lineRule="atLeast"/>
              <w:ind w:left="150"/>
              <w:textAlignment w:val="baseline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DF372A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Temperature range:</w:t>
            </w:r>
          </w:p>
          <w:p w:rsidR="00DF372A" w:rsidRPr="00DF372A" w:rsidRDefault="00DF372A" w:rsidP="00DF372A">
            <w:pPr>
              <w:numPr>
                <w:ilvl w:val="0"/>
                <w:numId w:val="17"/>
              </w:numPr>
              <w:spacing w:after="0" w:line="180" w:lineRule="atLeast"/>
              <w:ind w:left="150"/>
              <w:textAlignment w:val="baseline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DF372A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Li-Pol cells: -15ºC to 50ºC</w:t>
            </w:r>
          </w:p>
          <w:p w:rsidR="00DF372A" w:rsidRPr="00DF372A" w:rsidRDefault="00DF372A" w:rsidP="00DF372A">
            <w:pPr>
              <w:numPr>
                <w:ilvl w:val="0"/>
                <w:numId w:val="17"/>
              </w:numPr>
              <w:spacing w:after="0" w:line="180" w:lineRule="atLeast"/>
              <w:ind w:left="150"/>
              <w:textAlignment w:val="baseline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DF372A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Relative humidity: up to 98%</w:t>
            </w:r>
          </w:p>
          <w:p w:rsidR="00DF372A" w:rsidRPr="00DF372A" w:rsidRDefault="00DF372A" w:rsidP="00DF372A">
            <w:pPr>
              <w:numPr>
                <w:ilvl w:val="0"/>
                <w:numId w:val="17"/>
              </w:numPr>
              <w:spacing w:after="0" w:line="180" w:lineRule="atLeast"/>
              <w:ind w:left="150"/>
              <w:textAlignment w:val="baseline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DF372A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Power source: demountable Li-Pol accumulator.</w:t>
            </w:r>
          </w:p>
          <w:p w:rsidR="00DF372A" w:rsidRPr="00DF372A" w:rsidRDefault="00DF372A" w:rsidP="00DF372A">
            <w:pPr>
              <w:numPr>
                <w:ilvl w:val="0"/>
                <w:numId w:val="17"/>
              </w:numPr>
              <w:spacing w:after="0" w:line="180" w:lineRule="atLeast"/>
              <w:ind w:left="150"/>
              <w:textAlignment w:val="baseline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DF372A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Housing: high impact polymer.</w:t>
            </w:r>
          </w:p>
          <w:p w:rsidR="00DF372A" w:rsidRPr="00DF372A" w:rsidRDefault="00DF372A" w:rsidP="00DF372A">
            <w:pPr>
              <w:numPr>
                <w:ilvl w:val="0"/>
                <w:numId w:val="17"/>
              </w:numPr>
              <w:spacing w:after="0" w:line="180" w:lineRule="atLeast"/>
              <w:ind w:left="150"/>
              <w:textAlignment w:val="baseline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DF372A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Cartridge available up to a maximum range of 4.5 meters.</w:t>
            </w:r>
          </w:p>
          <w:p w:rsidR="00DF372A" w:rsidRPr="00DF372A" w:rsidRDefault="00DF372A" w:rsidP="00DF372A">
            <w:pPr>
              <w:numPr>
                <w:ilvl w:val="0"/>
                <w:numId w:val="17"/>
              </w:numPr>
              <w:spacing w:after="0" w:line="180" w:lineRule="atLeast"/>
              <w:ind w:left="150"/>
              <w:textAlignment w:val="baseline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DF372A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The average accuracy in shooting consists 5÷10 cm between probes.</w:t>
            </w:r>
          </w:p>
          <w:p w:rsidR="00DF372A" w:rsidRPr="00DF372A" w:rsidRDefault="00DF372A" w:rsidP="00DF372A">
            <w:pPr>
              <w:numPr>
                <w:ilvl w:val="0"/>
                <w:numId w:val="17"/>
              </w:numPr>
              <w:spacing w:after="0" w:line="180" w:lineRule="atLeast"/>
              <w:ind w:left="150"/>
              <w:textAlignment w:val="baseline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DF372A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Patent: Russia 2156940 and others.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bottom"/>
            <w:hideMark/>
          </w:tcPr>
          <w:p w:rsidR="00DF372A" w:rsidRPr="00DF372A" w:rsidRDefault="00DF372A" w:rsidP="00DF372A">
            <w:pPr>
              <w:numPr>
                <w:ilvl w:val="0"/>
                <w:numId w:val="18"/>
              </w:numPr>
              <w:spacing w:after="0" w:line="180" w:lineRule="atLeast"/>
              <w:ind w:left="150"/>
              <w:textAlignment w:val="baseline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DF372A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Integrated laser sight and LED light (used for target acquisition).</w:t>
            </w:r>
          </w:p>
          <w:p w:rsidR="00DF372A" w:rsidRPr="00DF372A" w:rsidRDefault="00DF372A" w:rsidP="00DF372A">
            <w:pPr>
              <w:numPr>
                <w:ilvl w:val="0"/>
                <w:numId w:val="18"/>
              </w:numPr>
              <w:spacing w:after="0" w:line="180" w:lineRule="atLeast"/>
              <w:ind w:left="150"/>
              <w:textAlignment w:val="baseline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DF372A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Capable of drive-stun with worked out cartridge</w:t>
            </w:r>
            <w:r w:rsidRPr="00DF372A">
              <w:rPr>
                <w:rFonts w:ascii="Arial" w:eastAsia="Times New Roman" w:hAnsi="Arial" w:cs="Arial"/>
                <w:b/>
                <w:bCs/>
                <w:color w:val="404040"/>
                <w:sz w:val="12"/>
                <w:vertAlign w:val="superscript"/>
                <w:lang w:eastAsia="ru-RU"/>
              </w:rPr>
              <w:t>4</w:t>
            </w:r>
            <w:r w:rsidRPr="00DF372A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 or without a cartridge installed.</w:t>
            </w:r>
          </w:p>
          <w:p w:rsidR="00DF372A" w:rsidRPr="00DF372A" w:rsidRDefault="00DF372A" w:rsidP="00DF372A">
            <w:pPr>
              <w:numPr>
                <w:ilvl w:val="0"/>
                <w:numId w:val="18"/>
              </w:numPr>
              <w:spacing w:after="0" w:line="180" w:lineRule="atLeast"/>
              <w:ind w:left="150"/>
              <w:textAlignment w:val="baseline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DF372A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Dataport: integrated charge level LED power indicator, time; stores date and time of firing.</w:t>
            </w:r>
          </w:p>
          <w:p w:rsidR="00DF372A" w:rsidRPr="00DF372A" w:rsidRDefault="00DF372A" w:rsidP="00DF372A">
            <w:pPr>
              <w:numPr>
                <w:ilvl w:val="0"/>
                <w:numId w:val="18"/>
              </w:numPr>
              <w:spacing w:after="0" w:line="180" w:lineRule="atLeast"/>
              <w:ind w:left="150"/>
              <w:textAlignment w:val="baseline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DF372A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Electrical charge can penetrate up to 3,5 cm cumulative of clothing or 2,5 cm per probe.</w:t>
            </w:r>
          </w:p>
          <w:p w:rsidR="00DF372A" w:rsidRPr="00DF372A" w:rsidRDefault="00DF372A" w:rsidP="00DF372A">
            <w:pPr>
              <w:numPr>
                <w:ilvl w:val="0"/>
                <w:numId w:val="18"/>
              </w:numPr>
              <w:spacing w:after="0" w:line="180" w:lineRule="atLeast"/>
              <w:ind w:left="150"/>
              <w:textAlignment w:val="baseline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DF372A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Warranty: 1 year standard with extended warranties available</w:t>
            </w:r>
            <w:r w:rsidRPr="00DF372A">
              <w:rPr>
                <w:rFonts w:ascii="Arial" w:eastAsia="Times New Roman" w:hAnsi="Arial" w:cs="Arial"/>
                <w:b/>
                <w:bCs/>
                <w:color w:val="404040"/>
                <w:sz w:val="12"/>
                <w:vertAlign w:val="superscript"/>
                <w:lang w:eastAsia="ru-RU"/>
              </w:rPr>
              <w:t>5</w:t>
            </w:r>
            <w:r w:rsidRPr="00DF372A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.</w:t>
            </w:r>
          </w:p>
          <w:p w:rsidR="00DF372A" w:rsidRPr="00DF372A" w:rsidRDefault="00DF372A" w:rsidP="00DF372A">
            <w:pPr>
              <w:numPr>
                <w:ilvl w:val="0"/>
                <w:numId w:val="18"/>
              </w:numPr>
              <w:spacing w:after="0" w:line="180" w:lineRule="atLeast"/>
              <w:ind w:left="150"/>
              <w:textAlignment w:val="baseline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DF372A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Fully charged battery provides not less than 150 firings.</w:t>
            </w:r>
          </w:p>
          <w:p w:rsidR="00DF372A" w:rsidRPr="00DF372A" w:rsidRDefault="00DF372A" w:rsidP="00DF372A">
            <w:pPr>
              <w:numPr>
                <w:ilvl w:val="0"/>
                <w:numId w:val="18"/>
              </w:numPr>
              <w:spacing w:after="0" w:line="180" w:lineRule="atLeast"/>
              <w:ind w:left="150"/>
              <w:textAlignment w:val="baseline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DF372A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For Li-Pol cells a charger is available.</w:t>
            </w:r>
          </w:p>
          <w:p w:rsidR="00DF372A" w:rsidRPr="00DF372A" w:rsidRDefault="00DF372A" w:rsidP="00DF372A">
            <w:pPr>
              <w:numPr>
                <w:ilvl w:val="0"/>
                <w:numId w:val="18"/>
              </w:numPr>
              <w:spacing w:after="0" w:line="180" w:lineRule="atLeast"/>
              <w:ind w:left="150"/>
              <w:textAlignment w:val="baseline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DF372A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Compatible with all MARCH GROUP cartridges.</w:t>
            </w:r>
          </w:p>
        </w:tc>
      </w:tr>
      <w:tr w:rsidR="00DF372A" w:rsidRPr="00DF372A" w:rsidTr="00DF372A">
        <w:tc>
          <w:tcPr>
            <w:tcW w:w="0" w:type="auto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bottom"/>
            <w:hideMark/>
          </w:tcPr>
          <w:p w:rsidR="00DF372A" w:rsidRPr="00DF372A" w:rsidRDefault="00DF372A" w:rsidP="00DF372A">
            <w:pPr>
              <w:spacing w:after="0" w:line="180" w:lineRule="atLeast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DF372A">
              <w:rPr>
                <w:rFonts w:ascii="Arial" w:eastAsia="Times New Roman" w:hAnsi="Arial" w:cs="Arial"/>
                <w:b/>
                <w:bCs/>
                <w:color w:val="404040"/>
                <w:sz w:val="18"/>
                <w:lang w:eastAsia="ru-RU"/>
              </w:rPr>
              <w:t>Physical Characteristics </w:t>
            </w:r>
            <w:r w:rsidRPr="00DF372A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(Dimensions without cartridge)</w:t>
            </w:r>
          </w:p>
        </w:tc>
      </w:tr>
      <w:tr w:rsidR="00DF372A" w:rsidRPr="00DF372A" w:rsidTr="00DF372A">
        <w:tc>
          <w:tcPr>
            <w:tcW w:w="12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bottom"/>
            <w:hideMark/>
          </w:tcPr>
          <w:p w:rsidR="00DF372A" w:rsidRPr="00DF372A" w:rsidRDefault="00DF372A" w:rsidP="00DF372A">
            <w:pPr>
              <w:spacing w:after="0" w:line="180" w:lineRule="atLeast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DF372A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Length (L)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bottom"/>
            <w:hideMark/>
          </w:tcPr>
          <w:p w:rsidR="00DF372A" w:rsidRPr="00DF372A" w:rsidRDefault="00DF372A" w:rsidP="00DF372A">
            <w:pPr>
              <w:spacing w:after="0" w:line="180" w:lineRule="atLeast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DF372A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Height (H)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bottom"/>
            <w:hideMark/>
          </w:tcPr>
          <w:p w:rsidR="00DF372A" w:rsidRPr="00DF372A" w:rsidRDefault="00DF372A" w:rsidP="00DF372A">
            <w:pPr>
              <w:spacing w:after="0" w:line="180" w:lineRule="atLeast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DF372A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Width (W)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bottom"/>
            <w:hideMark/>
          </w:tcPr>
          <w:p w:rsidR="00DF372A" w:rsidRPr="00DF372A" w:rsidRDefault="00DF372A" w:rsidP="00DF372A">
            <w:pPr>
              <w:spacing w:after="0" w:line="180" w:lineRule="atLeast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DF372A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Weight</w:t>
            </w:r>
          </w:p>
        </w:tc>
      </w:tr>
      <w:tr w:rsidR="00DF372A" w:rsidRPr="00DF372A" w:rsidTr="00DF372A"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bottom"/>
            <w:hideMark/>
          </w:tcPr>
          <w:p w:rsidR="00DF372A" w:rsidRPr="00DF372A" w:rsidRDefault="00DF372A" w:rsidP="00DF372A">
            <w:pPr>
              <w:spacing w:after="0" w:line="180" w:lineRule="atLeast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DF372A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154±2 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bottom"/>
            <w:hideMark/>
          </w:tcPr>
          <w:p w:rsidR="00DF372A" w:rsidRPr="00DF372A" w:rsidRDefault="00DF372A" w:rsidP="00DF372A">
            <w:pPr>
              <w:spacing w:after="0" w:line="180" w:lineRule="atLeast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DF372A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42±2 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bottom"/>
            <w:hideMark/>
          </w:tcPr>
          <w:p w:rsidR="00DF372A" w:rsidRPr="00DF372A" w:rsidRDefault="00DF372A" w:rsidP="00DF372A">
            <w:pPr>
              <w:spacing w:after="0" w:line="180" w:lineRule="atLeast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DF372A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114±1 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bottom"/>
            <w:hideMark/>
          </w:tcPr>
          <w:p w:rsidR="00DF372A" w:rsidRPr="00DF372A" w:rsidRDefault="00DF372A" w:rsidP="00DF372A">
            <w:pPr>
              <w:spacing w:after="0" w:line="180" w:lineRule="atLeast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DF372A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250±30 g</w:t>
            </w:r>
          </w:p>
        </w:tc>
      </w:tr>
    </w:tbl>
    <w:p w:rsidR="00DF372A" w:rsidRPr="00DF372A" w:rsidRDefault="00DF372A" w:rsidP="00DF372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DF372A">
        <w:rPr>
          <w:rFonts w:ascii="Arial" w:eastAsia="Times New Roman" w:hAnsi="Arial" w:cs="Arial"/>
          <w:color w:val="404040"/>
          <w:sz w:val="12"/>
          <w:szCs w:val="12"/>
          <w:bdr w:val="none" w:sz="0" w:space="0" w:color="auto" w:frame="1"/>
          <w:vertAlign w:val="superscript"/>
          <w:lang w:eastAsia="ru-RU"/>
        </w:rPr>
        <w:t>1</w:t>
      </w:r>
      <w:r w:rsidRPr="00DF372A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 Output specifications may vary depending on temperature, battery charge, and load characteristics.</w:t>
      </w:r>
      <w:r w:rsidRPr="00DF372A">
        <w:rPr>
          <w:rFonts w:ascii="Arial" w:eastAsia="Times New Roman" w:hAnsi="Arial" w:cs="Arial"/>
          <w:color w:val="404040"/>
          <w:sz w:val="20"/>
          <w:szCs w:val="20"/>
          <w:lang w:eastAsia="ru-RU"/>
        </w:rPr>
        <w:br/>
      </w:r>
      <w:r w:rsidRPr="00DF372A">
        <w:rPr>
          <w:rFonts w:ascii="Arial" w:eastAsia="Times New Roman" w:hAnsi="Arial" w:cs="Arial"/>
          <w:color w:val="404040"/>
          <w:sz w:val="12"/>
          <w:szCs w:val="12"/>
          <w:bdr w:val="none" w:sz="0" w:space="0" w:color="auto" w:frame="1"/>
          <w:vertAlign w:val="superscript"/>
          <w:lang w:eastAsia="ru-RU"/>
        </w:rPr>
        <w:t>2</w:t>
      </w:r>
      <w:r w:rsidRPr="00DF372A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 Output specifications derived from 1000 Ω (Ohms) resistive load measurements.</w:t>
      </w:r>
      <w:r w:rsidRPr="00DF372A">
        <w:rPr>
          <w:rFonts w:ascii="Arial" w:eastAsia="Times New Roman" w:hAnsi="Arial" w:cs="Arial"/>
          <w:color w:val="404040"/>
          <w:sz w:val="20"/>
          <w:szCs w:val="20"/>
          <w:lang w:eastAsia="ru-RU"/>
        </w:rPr>
        <w:br/>
      </w:r>
      <w:r w:rsidRPr="00DF372A">
        <w:rPr>
          <w:rFonts w:ascii="Arial" w:eastAsia="Times New Roman" w:hAnsi="Arial" w:cs="Arial"/>
          <w:color w:val="404040"/>
          <w:sz w:val="12"/>
          <w:szCs w:val="12"/>
          <w:bdr w:val="none" w:sz="0" w:space="0" w:color="auto" w:frame="1"/>
          <w:vertAlign w:val="superscript"/>
          <w:lang w:eastAsia="ru-RU"/>
        </w:rPr>
        <w:t>3</w:t>
      </w:r>
      <w:r w:rsidRPr="00DF372A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 For non-military weapon.</w:t>
      </w:r>
      <w:r w:rsidRPr="00DF372A">
        <w:rPr>
          <w:rFonts w:ascii="Arial" w:eastAsia="Times New Roman" w:hAnsi="Arial" w:cs="Arial"/>
          <w:color w:val="404040"/>
          <w:sz w:val="20"/>
          <w:szCs w:val="20"/>
          <w:lang w:eastAsia="ru-RU"/>
        </w:rPr>
        <w:br/>
      </w:r>
      <w:r w:rsidRPr="00DF372A">
        <w:rPr>
          <w:rFonts w:ascii="Arial" w:eastAsia="Times New Roman" w:hAnsi="Arial" w:cs="Arial"/>
          <w:color w:val="404040"/>
          <w:sz w:val="12"/>
          <w:szCs w:val="12"/>
          <w:bdr w:val="none" w:sz="0" w:space="0" w:color="auto" w:frame="1"/>
          <w:vertAlign w:val="superscript"/>
          <w:lang w:eastAsia="ru-RU"/>
        </w:rPr>
        <w:t>4</w:t>
      </w:r>
      <w:r w:rsidRPr="00DF372A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 Cartridge is current-conducting, there is no need to put it off after shooting for drive-stun impact. Use of cartridge not authorized by March Group will void the product warranty.</w:t>
      </w:r>
      <w:r w:rsidRPr="00DF372A">
        <w:rPr>
          <w:rFonts w:ascii="Arial" w:eastAsia="Times New Roman" w:hAnsi="Arial" w:cs="Arial"/>
          <w:color w:val="404040"/>
          <w:sz w:val="20"/>
          <w:szCs w:val="20"/>
          <w:lang w:eastAsia="ru-RU"/>
        </w:rPr>
        <w:br/>
      </w:r>
      <w:r w:rsidRPr="00DF372A">
        <w:rPr>
          <w:rFonts w:ascii="Arial" w:eastAsia="Times New Roman" w:hAnsi="Arial" w:cs="Arial"/>
          <w:color w:val="404040"/>
          <w:sz w:val="12"/>
          <w:szCs w:val="12"/>
          <w:bdr w:val="none" w:sz="0" w:space="0" w:color="auto" w:frame="1"/>
          <w:vertAlign w:val="superscript"/>
          <w:lang w:eastAsia="ru-RU"/>
        </w:rPr>
        <w:t>5</w:t>
      </w:r>
      <w:r w:rsidRPr="00DF372A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 Additional terms and conditions may apply.</w:t>
      </w:r>
    </w:p>
    <w:p w:rsidR="00DF372A" w:rsidRPr="00DF372A" w:rsidRDefault="00DF372A" w:rsidP="00DF372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hyperlink r:id="rId5" w:tgtFrame="_blank" w:history="1">
        <w:r w:rsidRPr="00DF372A">
          <w:rPr>
            <w:rFonts w:ascii="Arial" w:eastAsia="Times New Roman" w:hAnsi="Arial" w:cs="Arial"/>
            <w:color w:val="FFFFFF"/>
            <w:sz w:val="17"/>
            <w:lang w:eastAsia="ru-RU"/>
          </w:rPr>
          <w:t>Print information about AIR «M-140»</w:t>
        </w:r>
      </w:hyperlink>
    </w:p>
    <w:p w:rsidR="00591AAF" w:rsidRPr="00CC7DAF" w:rsidRDefault="00591AAF">
      <w:pPr>
        <w:rPr>
          <w:lang w:val="en-US"/>
        </w:rPr>
      </w:pPr>
    </w:p>
    <w:sectPr w:rsidR="00591AAF" w:rsidRPr="00CC7DAF" w:rsidSect="00591A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8395C"/>
    <w:multiLevelType w:val="multilevel"/>
    <w:tmpl w:val="5F408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9142E3"/>
    <w:multiLevelType w:val="multilevel"/>
    <w:tmpl w:val="A1DA9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A666BA"/>
    <w:multiLevelType w:val="multilevel"/>
    <w:tmpl w:val="90B27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800D86"/>
    <w:multiLevelType w:val="multilevel"/>
    <w:tmpl w:val="DAE07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2E6B96"/>
    <w:multiLevelType w:val="multilevel"/>
    <w:tmpl w:val="59BE6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411E21"/>
    <w:multiLevelType w:val="multilevel"/>
    <w:tmpl w:val="FF1C9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FD5825"/>
    <w:multiLevelType w:val="multilevel"/>
    <w:tmpl w:val="82CEB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6055FB"/>
    <w:multiLevelType w:val="multilevel"/>
    <w:tmpl w:val="752EC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60517ED"/>
    <w:multiLevelType w:val="multilevel"/>
    <w:tmpl w:val="49A0C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ED94E03"/>
    <w:multiLevelType w:val="multilevel"/>
    <w:tmpl w:val="1AA8F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17F61BE"/>
    <w:multiLevelType w:val="multilevel"/>
    <w:tmpl w:val="1E20F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2521594"/>
    <w:multiLevelType w:val="multilevel"/>
    <w:tmpl w:val="1CD6B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A6F4810"/>
    <w:multiLevelType w:val="multilevel"/>
    <w:tmpl w:val="A6C67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A8649F9"/>
    <w:multiLevelType w:val="multilevel"/>
    <w:tmpl w:val="3880E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C5A6913"/>
    <w:multiLevelType w:val="multilevel"/>
    <w:tmpl w:val="793EA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123402D"/>
    <w:multiLevelType w:val="multilevel"/>
    <w:tmpl w:val="67B40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4E14E0A"/>
    <w:multiLevelType w:val="multilevel"/>
    <w:tmpl w:val="448AD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C3152E8"/>
    <w:multiLevelType w:val="multilevel"/>
    <w:tmpl w:val="A0A21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5"/>
  </w:num>
  <w:num w:numId="3">
    <w:abstractNumId w:val="10"/>
  </w:num>
  <w:num w:numId="4">
    <w:abstractNumId w:val="3"/>
  </w:num>
  <w:num w:numId="5">
    <w:abstractNumId w:val="6"/>
  </w:num>
  <w:num w:numId="6">
    <w:abstractNumId w:val="0"/>
  </w:num>
  <w:num w:numId="7">
    <w:abstractNumId w:val="15"/>
  </w:num>
  <w:num w:numId="8">
    <w:abstractNumId w:val="14"/>
  </w:num>
  <w:num w:numId="9">
    <w:abstractNumId w:val="13"/>
  </w:num>
  <w:num w:numId="10">
    <w:abstractNumId w:val="1"/>
  </w:num>
  <w:num w:numId="11">
    <w:abstractNumId w:val="12"/>
  </w:num>
  <w:num w:numId="12">
    <w:abstractNumId w:val="7"/>
  </w:num>
  <w:num w:numId="13">
    <w:abstractNumId w:val="16"/>
  </w:num>
  <w:num w:numId="14">
    <w:abstractNumId w:val="2"/>
  </w:num>
  <w:num w:numId="15">
    <w:abstractNumId w:val="4"/>
  </w:num>
  <w:num w:numId="16">
    <w:abstractNumId w:val="11"/>
  </w:num>
  <w:num w:numId="17">
    <w:abstractNumId w:val="17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07615"/>
    <w:rsid w:val="00031445"/>
    <w:rsid w:val="000811CA"/>
    <w:rsid w:val="00407615"/>
    <w:rsid w:val="005036A3"/>
    <w:rsid w:val="00504F6E"/>
    <w:rsid w:val="00591AAF"/>
    <w:rsid w:val="006727D6"/>
    <w:rsid w:val="00754BC0"/>
    <w:rsid w:val="00A1489A"/>
    <w:rsid w:val="00C335C6"/>
    <w:rsid w:val="00C94D5B"/>
    <w:rsid w:val="00CC7DAF"/>
    <w:rsid w:val="00D07507"/>
    <w:rsid w:val="00DD7039"/>
    <w:rsid w:val="00DF331C"/>
    <w:rsid w:val="00DF372A"/>
    <w:rsid w:val="00E66A81"/>
    <w:rsid w:val="00E86F72"/>
    <w:rsid w:val="00EB1797"/>
    <w:rsid w:val="00EE65FA"/>
    <w:rsid w:val="00F05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</w:style>
  <w:style w:type="paragraph" w:styleId="6">
    <w:name w:val="heading 6"/>
    <w:basedOn w:val="a"/>
    <w:link w:val="60"/>
    <w:uiPriority w:val="9"/>
    <w:qFormat/>
    <w:rsid w:val="00407615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407615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styleId="a3">
    <w:name w:val="Strong"/>
    <w:basedOn w:val="a0"/>
    <w:uiPriority w:val="22"/>
    <w:qFormat/>
    <w:rsid w:val="00407615"/>
    <w:rPr>
      <w:b/>
      <w:bCs/>
    </w:rPr>
  </w:style>
  <w:style w:type="paragraph" w:styleId="a4">
    <w:name w:val="Normal (Web)"/>
    <w:basedOn w:val="a"/>
    <w:uiPriority w:val="99"/>
    <w:semiHidden/>
    <w:unhideWhenUsed/>
    <w:rsid w:val="00407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6727D6"/>
    <w:rPr>
      <w:color w:val="0000FF"/>
      <w:u w:val="single"/>
    </w:rPr>
  </w:style>
  <w:style w:type="character" w:customStyle="1" w:styleId="button-inner">
    <w:name w:val="button-inner"/>
    <w:basedOn w:val="a0"/>
    <w:rsid w:val="00DF37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ssian-shockers.com/uploads/documents/reclame/AIR_M_140_eng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1569</Characters>
  <Application>Microsoft Office Word</Application>
  <DocSecurity>0</DocSecurity>
  <Lines>13</Lines>
  <Paragraphs>3</Paragraphs>
  <ScaleCrop>false</ScaleCrop>
  <Company/>
  <LinksUpToDate>false</LinksUpToDate>
  <CharactersWithSpaces>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13</cp:revision>
  <dcterms:created xsi:type="dcterms:W3CDTF">2018-04-06T00:19:00Z</dcterms:created>
  <dcterms:modified xsi:type="dcterms:W3CDTF">2018-04-06T00:55:00Z</dcterms:modified>
</cp:coreProperties>
</file>