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tblInd w:w="-1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1024"/>
        <w:gridCol w:w="959"/>
        <w:gridCol w:w="913"/>
        <w:gridCol w:w="1536"/>
        <w:gridCol w:w="780"/>
        <w:gridCol w:w="780"/>
        <w:gridCol w:w="833"/>
      </w:tblGrid>
      <w:tr w:rsidR="000B4BF2" w:rsidRPr="000B4BF2" w:rsidTr="000B4BF2">
        <w:trPr>
          <w:tblCellSpacing w:w="15" w:type="dxa"/>
        </w:trPr>
        <w:tc>
          <w:tcPr>
            <w:tcW w:w="0" w:type="auto"/>
            <w:gridSpan w:val="8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Монолитные и гибридно-монолитные интегральные СВЧ-системы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Δf</w:t>
            </w:r>
            <w:proofErr w:type="spellEnd"/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ГГц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К</w:t>
            </w: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vertAlign w:val="subscript"/>
                <w:lang w:eastAsia="ru-RU"/>
              </w:rPr>
              <w:t>ш</w:t>
            </w: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дБ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К</w:t>
            </w: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vertAlign w:val="subscript"/>
                <w:lang w:eastAsia="ru-RU"/>
              </w:rPr>
              <w:t>у</w:t>
            </w: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дБ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Р</w:t>
            </w: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vertAlign w:val="subscript"/>
                <w:lang w:eastAsia="ru-RU"/>
              </w:rPr>
              <w:t>вых</w:t>
            </w:r>
            <w:proofErr w:type="spellEnd"/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, мВт</w:t>
            </w:r>
          </w:p>
        </w:tc>
        <w:tc>
          <w:tcPr>
            <w:tcW w:w="750" w:type="dxa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МИС</w:t>
            </w:r>
          </w:p>
        </w:tc>
        <w:tc>
          <w:tcPr>
            <w:tcW w:w="750" w:type="dxa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ГМИС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Типы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Усилители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2...4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50...1500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400050"/>
                  <wp:effectExtent l="0" t="0" r="0" b="0"/>
                  <wp:docPr id="10" name="Рисунок 10" descr="Усил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сил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390525"/>
                  <wp:effectExtent l="0" t="0" r="0" b="9525"/>
                  <wp:docPr id="9" name="Рисунок 9" descr="Усил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ил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Преобразователи и смесители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400050"/>
                  <wp:effectExtent l="0" t="0" r="0" b="0"/>
                  <wp:docPr id="8" name="Рисунок 8" descr="Преобразователи и смес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образователи и смес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295275"/>
                  <wp:effectExtent l="0" t="0" r="0" b="9525"/>
                  <wp:docPr id="7" name="Рисунок 7" descr="Преобразователи и смес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еобразователи и смес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Умножители и делители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238125"/>
                  <wp:effectExtent l="0" t="0" r="0" b="9525"/>
                  <wp:docPr id="6" name="Рисунок 6" descr="Умножители и дел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множители и дел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361950"/>
                  <wp:effectExtent l="0" t="0" r="0" b="0"/>
                  <wp:docPr id="5" name="Рисунок 5" descr="Умножители и дел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множители и дел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Генераторы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4,5...12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25...120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476250"/>
                  <wp:effectExtent l="0" t="0" r="0" b="0"/>
                  <wp:docPr id="4" name="Рисунок 4" descr="Генера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нера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390525"/>
                  <wp:effectExtent l="0" t="0" r="0" b="9525"/>
                  <wp:docPr id="3" name="Рисунок 3" descr="Генера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нера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19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gridSpan w:val="8"/>
            <w:shd w:val="clear" w:color="auto" w:fill="CCCCCC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СВЧ - транзисторы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Малошумящие транзисторы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6...10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400050"/>
                  <wp:effectExtent l="0" t="0" r="0" b="0"/>
                  <wp:docPr id="2" name="Рисунок 2" descr="Малошумящие транзис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ошумящие транзис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</w:tr>
      <w:tr w:rsidR="000B4BF2" w:rsidRPr="000B4BF2" w:rsidTr="000B4BF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Мощные транзисторы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1...14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7...12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1000...2000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noProof/>
                <w:color w:val="232233"/>
                <w:sz w:val="18"/>
                <w:szCs w:val="18"/>
                <w:lang w:eastAsia="ru-RU"/>
              </w:rPr>
              <w:drawing>
                <wp:inline distT="0" distB="0" distL="0" distR="0">
                  <wp:extent cx="476250" cy="161925"/>
                  <wp:effectExtent l="0" t="0" r="0" b="9525"/>
                  <wp:docPr id="1" name="Рисунок 1" descr="Мощные транзис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ощные транзис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4BF2" w:rsidRPr="000B4BF2" w:rsidRDefault="000B4BF2" w:rsidP="000B4B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0B4BF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</w:t>
            </w:r>
          </w:p>
        </w:tc>
      </w:tr>
    </w:tbl>
    <w:p w:rsidR="00B52E82" w:rsidRPr="00A15AAD" w:rsidRDefault="00B52E82" w:rsidP="00865758"/>
    <w:sectPr w:rsidR="00B52E82" w:rsidRPr="00A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0B4BF2"/>
    <w:rsid w:val="00102837"/>
    <w:rsid w:val="001339A7"/>
    <w:rsid w:val="00154272"/>
    <w:rsid w:val="00161D46"/>
    <w:rsid w:val="002108A7"/>
    <w:rsid w:val="00210C7D"/>
    <w:rsid w:val="002647CB"/>
    <w:rsid w:val="002C454E"/>
    <w:rsid w:val="00337466"/>
    <w:rsid w:val="003B682F"/>
    <w:rsid w:val="003D3918"/>
    <w:rsid w:val="00455235"/>
    <w:rsid w:val="005B26DA"/>
    <w:rsid w:val="00600F2E"/>
    <w:rsid w:val="00662855"/>
    <w:rsid w:val="00693121"/>
    <w:rsid w:val="006B0CD4"/>
    <w:rsid w:val="006F60BA"/>
    <w:rsid w:val="00714C7B"/>
    <w:rsid w:val="007829CC"/>
    <w:rsid w:val="00865758"/>
    <w:rsid w:val="008716F2"/>
    <w:rsid w:val="009564AD"/>
    <w:rsid w:val="00A15AAD"/>
    <w:rsid w:val="00A74D1A"/>
    <w:rsid w:val="00B37A15"/>
    <w:rsid w:val="00B51F6C"/>
    <w:rsid w:val="00B52E82"/>
    <w:rsid w:val="00BC5809"/>
    <w:rsid w:val="00BE0833"/>
    <w:rsid w:val="00BF475D"/>
    <w:rsid w:val="00C15EF5"/>
    <w:rsid w:val="00C26615"/>
    <w:rsid w:val="00E83DAE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B8EE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1E44-556D-4595-B289-6D2614A2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52</cp:revision>
  <dcterms:created xsi:type="dcterms:W3CDTF">2018-05-24T10:29:00Z</dcterms:created>
  <dcterms:modified xsi:type="dcterms:W3CDTF">2018-06-08T03:33:00Z</dcterms:modified>
</cp:coreProperties>
</file>