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1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567"/>
        <w:gridCol w:w="4779"/>
      </w:tblGrid>
      <w:tr w:rsidR="009730A8" w:rsidRPr="009730A8" w:rsidTr="009730A8">
        <w:trPr>
          <w:tblCellSpacing w:w="15" w:type="dxa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Основные параметры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Диапазон длин входного сигнала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Ku</w:t>
            </w:r>
            <w:proofErr w:type="spellEnd"/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Коэффициент шума, дБ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4,0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Коэффициент усиления, дБ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24...30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Избирательность по зеркальному каналу, дБ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17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Общая глубина стробирования, дБ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120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Предельно допустимая импульсная мощность на входе, Вт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18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Неидентичность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уходов АЧХ каналов, дБ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Неидентичность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уходов ФЧХ каналов, град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Развязка между каналами, дБ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Масса, г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734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160</w:t>
            </w:r>
          </w:p>
        </w:tc>
      </w:tr>
    </w:tbl>
    <w:tbl>
      <w:tblPr>
        <w:tblpPr w:leftFromText="180" w:rightFromText="180" w:vertAnchor="text" w:horzAnchor="margin" w:tblpXSpec="right" w:tblpY="858"/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650"/>
        <w:gridCol w:w="1665"/>
      </w:tblGrid>
      <w:tr w:rsidR="009730A8" w:rsidRPr="009730A8" w:rsidTr="009730A8">
        <w:trPr>
          <w:tblCellSpacing w:w="15" w:type="dxa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Main</w:t>
            </w:r>
            <w:proofErr w:type="spellEnd"/>
            <w:r w:rsidRPr="009730A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specifications</w:t>
            </w:r>
            <w:proofErr w:type="spellEnd"/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Input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signal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wavelength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range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Ku</w:t>
            </w:r>
            <w:proofErr w:type="spellEnd"/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Noise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figure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4.0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Gain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24...30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Image-channel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selectivity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17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Total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gating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depth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120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Ultimate permissible input pulse power,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18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Nonidentical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 xml:space="preserve"> AFC channel drift, dB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Nonidentical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>PhFC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val="en-US" w:eastAsia="ru-RU"/>
              </w:rPr>
              <w:t xml:space="preserve"> channel drift, degrees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25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Decoupling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between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channels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</w:t>
            </w:r>
          </w:p>
        </w:tc>
      </w:tr>
      <w:tr w:rsidR="009730A8" w:rsidRPr="009730A8" w:rsidTr="009730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Weight</w:t>
            </w:r>
            <w:proofErr w:type="spellEnd"/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30A8" w:rsidRPr="009730A8" w:rsidRDefault="009730A8" w:rsidP="00973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9730A8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160</w:t>
            </w:r>
          </w:p>
        </w:tc>
      </w:tr>
    </w:tbl>
    <w:p w:rsidR="009730A8" w:rsidRPr="00A15AAD" w:rsidRDefault="009730A8" w:rsidP="00865758">
      <w:r>
        <w:br/>
      </w:r>
      <w:r>
        <w:br/>
      </w:r>
    </w:p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0B4BF2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9730A8"/>
    <w:rsid w:val="00A15AAD"/>
    <w:rsid w:val="00A74D1A"/>
    <w:rsid w:val="00B37A15"/>
    <w:rsid w:val="00B51F6C"/>
    <w:rsid w:val="00B52E82"/>
    <w:rsid w:val="00BC5809"/>
    <w:rsid w:val="00BE0833"/>
    <w:rsid w:val="00BF475D"/>
    <w:rsid w:val="00C15EF5"/>
    <w:rsid w:val="00C26615"/>
    <w:rsid w:val="00E83DAE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C148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5288-0D5E-4C43-AB33-AD3DA2A0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54</cp:revision>
  <dcterms:created xsi:type="dcterms:W3CDTF">2018-05-24T10:29:00Z</dcterms:created>
  <dcterms:modified xsi:type="dcterms:W3CDTF">2018-06-08T03:38:00Z</dcterms:modified>
</cp:coreProperties>
</file>