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1650"/>
        <w:gridCol w:w="1650"/>
        <w:gridCol w:w="1665"/>
      </w:tblGrid>
      <w:tr w:rsidR="00405459" w:rsidRPr="00405459" w:rsidTr="00405459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Применение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Плотность тока, A/см</w:t>
            </w: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Долговечность, ч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постоянный режим</w:t>
            </w:r>
          </w:p>
        </w:tc>
        <w:tc>
          <w:tcPr>
            <w:tcW w:w="1620" w:type="dxa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импульсный режим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Оксидные катоды создано 200 типов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Мощные усилительные клистроны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ЭСУ и ЦЗУ ленточные катоды с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молеулярно-напылённым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оксидным слоем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Сверхдолговечные ЛБВ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Металлопористые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катоды создано 150 типов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Многолучевые клистроны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ЛОВ мм-диапазона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ЛБВ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Металлосплавные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катоды создано 20 типов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ЛОВ мм-диапазона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Магнетроны мм-диапазона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Магнетронные усилители ("холодные" катоды)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20000</w:t>
            </w:r>
          </w:p>
        </w:tc>
      </w:tr>
    </w:tbl>
    <w:p w:rsidR="00405459" w:rsidRPr="00405459" w:rsidRDefault="00405459">
      <w:r>
        <w:br/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1650"/>
        <w:gridCol w:w="1650"/>
        <w:gridCol w:w="1665"/>
      </w:tblGrid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  <w:t>Oxide cathodes - 200 types are created 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Application</w:t>
            </w:r>
            <w:proofErr w:type="spellEnd"/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Density</w:t>
            </w:r>
            <w:proofErr w:type="spellEnd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a/cm</w:t>
            </w: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Life</w:t>
            </w:r>
            <w:proofErr w:type="spellEnd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h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continuous</w:t>
            </w:r>
            <w:proofErr w:type="spellEnd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mode</w:t>
            </w:r>
            <w:proofErr w:type="spellEnd"/>
          </w:p>
        </w:tc>
        <w:tc>
          <w:tcPr>
            <w:tcW w:w="1620" w:type="dxa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amplifying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klystrons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ESA and CPU ribbon-type cathodes with molecular-coated oxide layer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Super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long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life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TWTs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  <w:t>Dispenser cathodes - 150 types are created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Multiple-beam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klystrons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10000</w:t>
            </w:r>
          </w:p>
          <w:p w:rsidR="00405459" w:rsidRPr="00405459" w:rsidRDefault="00405459" w:rsidP="0040545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mm-range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BWO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TWT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  <w:r w:rsidRPr="00405459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  <w:t>Metal-alloy cathodes - 20 types are created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mm-range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BWO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mm-range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magnetrons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</w:t>
            </w:r>
          </w:p>
        </w:tc>
      </w:tr>
      <w:tr w:rsidR="00405459" w:rsidRPr="00405459" w:rsidTr="004054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Magnetron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amplifiers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("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cold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cathodes</w:t>
            </w:r>
            <w:proofErr w:type="spellEnd"/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459" w:rsidRPr="00405459" w:rsidRDefault="00405459" w:rsidP="004054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40545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20000</w:t>
            </w:r>
          </w:p>
        </w:tc>
      </w:tr>
    </w:tbl>
    <w:p w:rsidR="004E2DBE" w:rsidRPr="00405459" w:rsidRDefault="004E2DBE">
      <w:bookmarkStart w:id="0" w:name="_GoBack"/>
      <w:bookmarkEnd w:id="0"/>
    </w:p>
    <w:sectPr w:rsidR="004E2DBE" w:rsidRPr="0040545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A00A06"/>
    <w:rsid w:val="00C511A2"/>
    <w:rsid w:val="00D75044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BA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2018-06-09T10:16:00Z</dcterms:created>
  <dcterms:modified xsi:type="dcterms:W3CDTF">2018-06-09T10:56:00Z</dcterms:modified>
</cp:coreProperties>
</file>