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AD" w:rsidRDefault="001126AD" w:rsidP="001126AD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t>ТИПОИСПОЛНЕНИЯ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2652"/>
        <w:gridCol w:w="2652"/>
        <w:gridCol w:w="7288"/>
        <w:gridCol w:w="1427"/>
      </w:tblGrid>
      <w:tr w:rsidR="001126AD" w:rsidTr="001126AD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Типоисполнение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щитка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щитка, 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вводного аппарата, А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Количество и номинальный ток аппаратов групповых сетей, 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Cхема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(рис. №)</w:t>
            </w:r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ЩКУ5-32В/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6" w:tooltip="Рисунок №19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19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1x16+1x25+1x32(УЗО)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7" w:tooltip="Рисунок №19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19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2x16+1x25+1x32(УЗО)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8" w:tooltip="Рисунок №20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20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2x16+1x25(УЗО)+1x32(УЗО)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9" w:tooltip="Рисунок №3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31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/5/2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1x10+1x16+1x25+1x16(УЗО)+1x25(УЗО)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0" w:tooltip="Рисунок №3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32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/6/2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1x10+1x16+1x25+1x16(УЗО)+1x25(УЗО)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1" w:tooltip="Рисунок №3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33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ЩКУ5-32Д(30)/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2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3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2x16+1x25+1x32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4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/5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1x10+2x16+2x25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5" w:tooltip="Рисунок №2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24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/6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2x10+2x16+2x25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6" w:tooltip="Рисунок №2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25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2x16+1x25+1x16(УЗО)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7" w:tooltip="Рисунок №2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26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2x16+1x25+1x25(УЗО)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8" w:tooltip="Рисунок №2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26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/5/2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1x10+1x16+1x25+1x16(УЗО)+1x25(УЗО)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9" w:tooltip="Рисунок №3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34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/6/2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1x10+2x16+1x25+1x16(УЗО)+1x25(УЗО)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0" w:tooltip="Рисунок №3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35</w:t>
              </w:r>
            </w:hyperlink>
          </w:p>
        </w:tc>
      </w:tr>
      <w:tr w:rsidR="001126AD" w:rsidTr="001126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ЩКУ5-32Д(100)/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2x16+1x16(УЗО)+1x25(УЗО)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1" w:tooltip="Рисунок №3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36</w:t>
              </w:r>
            </w:hyperlink>
          </w:p>
        </w:tc>
      </w:tr>
      <w:tr w:rsidR="001126AD" w:rsidTr="001126AD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126AD" w:rsidRDefault="001126AD">
            <w:pPr>
              <w:pStyle w:val="h3"/>
              <w:spacing w:before="0" w:beforeAutospacing="0" w:after="0" w:afterAutospacing="0"/>
              <w:textAlignment w:val="baseline"/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  <w:t>ПРИМЕЧАНИЕ:</w:t>
            </w:r>
          </w:p>
          <w:p w:rsidR="001126AD" w:rsidRDefault="001126A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По индивидуальному заказу возможно изготовление других 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типоисполнений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 щитков.</w:t>
            </w:r>
          </w:p>
        </w:tc>
      </w:tr>
    </w:tbl>
    <w:p w:rsidR="001126AD" w:rsidRDefault="001126AD" w:rsidP="001126AD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lastRenderedPageBreak/>
        <w:t>ОБОЗНАЧЕНИЕ ИЗДЕЛИЙ ПРИ ЗАКАЗЕ</w:t>
      </w:r>
    </w:p>
    <w:p w:rsidR="001126AD" w:rsidRDefault="001126AD" w:rsidP="001126AD">
      <w:pPr>
        <w:rPr>
          <w:rFonts w:ascii="Times New Roman" w:hAnsi="Times New Roman" w:cs="Times New Roman"/>
          <w:sz w:val="24"/>
          <w:szCs w:val="24"/>
        </w:rPr>
      </w:pPr>
      <w:r>
        <w:rPr>
          <w:rFonts w:hAnsi="Symbol"/>
        </w:rPr>
        <w:t></w:t>
      </w:r>
      <w:r>
        <w:t xml:space="preserve">  ЩКУ5-50Д(100)/</w:t>
      </w:r>
      <w:proofErr w:type="spellStart"/>
      <w:r>
        <w:t>Сч</w:t>
      </w:r>
      <w:proofErr w:type="spellEnd"/>
      <w:r>
        <w:t>/6/2 УХЛ4:</w:t>
      </w:r>
      <w:r>
        <w:rPr>
          <w:rFonts w:ascii="Arial" w:hAnsi="Arial" w:cs="Arial"/>
          <w:color w:val="7F888F"/>
          <w:sz w:val="26"/>
          <w:szCs w:val="26"/>
          <w:shd w:val="clear" w:color="auto" w:fill="FFFFFF"/>
        </w:rPr>
        <w:t>- Квартирный щиток, встраиваемый в нишу, однофазный, класса I, учетно-групповой, с УЗО на вводе на номинальный рабочий ток 50 А и номинальный отключающий дифференциальный ток 100 мА, со счетчиком, с шестью однофазными группами, две из них защищены УЗО.</w:t>
      </w:r>
      <w:r>
        <w:rPr>
          <w:rFonts w:ascii="Arial" w:hAnsi="Arial" w:cs="Arial"/>
          <w:color w:val="7F888F"/>
          <w:sz w:val="26"/>
          <w:szCs w:val="26"/>
        </w:rPr>
        <w:br/>
      </w:r>
    </w:p>
    <w:p w:rsidR="001126AD" w:rsidRDefault="001126AD" w:rsidP="001126AD">
      <w:r>
        <w:rPr>
          <w:rFonts w:hAnsi="Symbol"/>
        </w:rPr>
        <w:t></w:t>
      </w:r>
      <w:r>
        <w:t xml:space="preserve">  ЩКУ5-50В/</w:t>
      </w:r>
      <w:proofErr w:type="spellStart"/>
      <w:r>
        <w:t>Сч</w:t>
      </w:r>
      <w:proofErr w:type="spellEnd"/>
      <w:r>
        <w:t>/6/2 УХЛ4:</w:t>
      </w:r>
      <w:r>
        <w:rPr>
          <w:rFonts w:ascii="Arial" w:hAnsi="Arial" w:cs="Arial"/>
          <w:color w:val="7F888F"/>
          <w:sz w:val="26"/>
          <w:szCs w:val="26"/>
          <w:shd w:val="clear" w:color="auto" w:fill="FFFFFF"/>
        </w:rPr>
        <w:t>- Квартирный щиток, встраиваемый в нишу, однофазный, класса I, учетно-групповой, с автоматическим выключателем на вводе на номинальный рабочий ток 50 А, со счетчиком, с шестью однофазными группами, две из них защищены УЗО.</w:t>
      </w:r>
      <w:r>
        <w:rPr>
          <w:rFonts w:ascii="Arial" w:hAnsi="Arial" w:cs="Arial"/>
          <w:color w:val="7F888F"/>
          <w:sz w:val="26"/>
          <w:szCs w:val="26"/>
        </w:rPr>
        <w:br/>
      </w:r>
    </w:p>
    <w:p w:rsidR="001126AD" w:rsidRDefault="001126AD" w:rsidP="001126AD">
      <w:pPr>
        <w:pStyle w:val="a3"/>
        <w:shd w:val="clear" w:color="auto" w:fill="FFFFFF"/>
        <w:spacing w:before="0" w:beforeAutospacing="0" w:after="480" w:afterAutospacing="0"/>
        <w:textAlignment w:val="baseline"/>
        <w:rPr>
          <w:rFonts w:ascii="Arial" w:hAnsi="Arial" w:cs="Arial"/>
          <w:color w:val="7F888F"/>
          <w:sz w:val="26"/>
          <w:szCs w:val="26"/>
        </w:rPr>
      </w:pPr>
      <w:r>
        <w:rPr>
          <w:rFonts w:ascii="Arial" w:hAnsi="Arial" w:cs="Arial"/>
          <w:color w:val="7F888F"/>
          <w:sz w:val="26"/>
          <w:szCs w:val="26"/>
        </w:rPr>
        <w:t> </w:t>
      </w:r>
    </w:p>
    <w:p w:rsidR="00981463" w:rsidRPr="001126AD" w:rsidRDefault="00981463" w:rsidP="001126AD">
      <w:bookmarkStart w:id="0" w:name="_GoBack"/>
      <w:bookmarkEnd w:id="0"/>
    </w:p>
    <w:sectPr w:rsidR="00981463" w:rsidRPr="001126AD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AD1B89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B0CE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alrp.ru/catalog/schk/images/20.png" TargetMode="External"/><Relationship Id="rId13" Type="http://schemas.openxmlformats.org/officeDocument/2006/relationships/hyperlink" Target="http://signalrp.ru/catalog/schk/images/4.png" TargetMode="External"/><Relationship Id="rId18" Type="http://schemas.openxmlformats.org/officeDocument/2006/relationships/hyperlink" Target="http://signalrp.ru/catalog/schk/images/26.png" TargetMode="External"/><Relationship Id="rId3" Type="http://schemas.openxmlformats.org/officeDocument/2006/relationships/styles" Target="styles.xml"/><Relationship Id="rId21" Type="http://schemas.openxmlformats.org/officeDocument/2006/relationships/hyperlink" Target="http://signalrp.ru/catalog/schk/images/36.png" TargetMode="External"/><Relationship Id="rId7" Type="http://schemas.openxmlformats.org/officeDocument/2006/relationships/hyperlink" Target="http://signalrp.ru/catalog/schk/images/19.png" TargetMode="External"/><Relationship Id="rId12" Type="http://schemas.openxmlformats.org/officeDocument/2006/relationships/hyperlink" Target="http://signalrp.ru/catalog/schk/images/1.png" TargetMode="External"/><Relationship Id="rId17" Type="http://schemas.openxmlformats.org/officeDocument/2006/relationships/hyperlink" Target="http://signalrp.ru/catalog/schk/images/26.p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gnalrp.ru/catalog/schk/images/25.png" TargetMode="External"/><Relationship Id="rId20" Type="http://schemas.openxmlformats.org/officeDocument/2006/relationships/hyperlink" Target="http://signalrp.ru/catalog/schk/images/35.p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ignalrp.ru/catalog/schk/images/19.png" TargetMode="External"/><Relationship Id="rId11" Type="http://schemas.openxmlformats.org/officeDocument/2006/relationships/hyperlink" Target="http://signalrp.ru/catalog/schk/images/33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gnalrp.ru/catalog/schk/images/24.p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ignalrp.ru/catalog/schk/images/32.png" TargetMode="External"/><Relationship Id="rId19" Type="http://schemas.openxmlformats.org/officeDocument/2006/relationships/hyperlink" Target="http://signalrp.ru/catalog/schk/images/34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nalrp.ru/catalog/schk/images/31.png" TargetMode="External"/><Relationship Id="rId14" Type="http://schemas.openxmlformats.org/officeDocument/2006/relationships/hyperlink" Target="http://signalrp.ru/catalog/schk/images/4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D0F1C-FC4D-424F-80FB-1E34AA58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221</cp:revision>
  <dcterms:created xsi:type="dcterms:W3CDTF">2018-06-09T10:16:00Z</dcterms:created>
  <dcterms:modified xsi:type="dcterms:W3CDTF">2018-09-11T13:44:00Z</dcterms:modified>
</cp:coreProperties>
</file>