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F5" w:rsidRDefault="00F520F5" w:rsidP="00F520F5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Технические характеристики</w:t>
      </w:r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9"/>
        <w:gridCol w:w="1563"/>
        <w:gridCol w:w="1551"/>
        <w:gridCol w:w="1552"/>
      </w:tblGrid>
      <w:tr w:rsidR="00F520F5" w:rsidTr="00F520F5">
        <w:trPr>
          <w:gridAfter w:val="3"/>
          <w:trHeight w:val="445"/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F520F5" w:rsidRDefault="00F520F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Б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В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Внешний вид: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   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Экструдат</w:t>
            </w:r>
            <w:proofErr w:type="spellEnd"/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Белый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гранул, мм: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Диаметр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3,5±1,0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Длина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5-15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Массовая доля титан (IV) оксида </w:t>
            </w:r>
            <w:r>
              <w:rPr>
                <w:sz w:val="23"/>
                <w:szCs w:val="23"/>
              </w:rPr>
              <w:br/>
              <w:t>(в пересчёте на прокаленный при 800°С катализатор)  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75±5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</w:tr>
    </w:tbl>
    <w:p w:rsidR="00F520F5" w:rsidRDefault="00F520F5" w:rsidP="00F520F5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b w:val="0"/>
          <w:lang w:val="en-US"/>
        </w:rPr>
        <w:br/>
      </w:r>
      <w:proofErr w:type="spellStart"/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Characteristics</w:t>
      </w:r>
      <w:proofErr w:type="spellEnd"/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9"/>
        <w:gridCol w:w="1219"/>
        <w:gridCol w:w="1210"/>
        <w:gridCol w:w="1217"/>
      </w:tblGrid>
      <w:tr w:rsidR="00F520F5" w:rsidTr="00F520F5">
        <w:trPr>
          <w:gridAfter w:val="3"/>
          <w:trHeight w:val="445"/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Parameter</w:t>
            </w:r>
            <w:proofErr w:type="spellEnd"/>
          </w:p>
        </w:tc>
      </w:tr>
      <w:tr w:rsidR="00F520F5" w:rsidTr="00F520F5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F520F5" w:rsidRDefault="00F520F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Standard</w:t>
            </w:r>
            <w:proofErr w:type="spellEnd"/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V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Appearance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   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Shape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Extrudate</w:t>
            </w:r>
            <w:proofErr w:type="spellEnd"/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Color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White</w:t>
            </w:r>
            <w:proofErr w:type="spellEnd"/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Pellet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size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mm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Diameter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3.5±1.0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Length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5-15</w:t>
            </w:r>
          </w:p>
        </w:tc>
      </w:tr>
      <w:tr w:rsidR="00F520F5" w:rsidRP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Pr="00F520F5" w:rsidRDefault="00F520F5">
            <w:pPr>
              <w:jc w:val="center"/>
              <w:rPr>
                <w:sz w:val="23"/>
                <w:szCs w:val="23"/>
                <w:lang w:val="en-US"/>
              </w:rPr>
            </w:pPr>
            <w:r w:rsidRPr="00F520F5">
              <w:rPr>
                <w:sz w:val="23"/>
                <w:szCs w:val="23"/>
                <w:lang w:val="en-US"/>
              </w:rPr>
              <w:t>Mass content of Titanium (IV) oxide (expressed as catalyst calcinated at 800°</w:t>
            </w:r>
            <w:r>
              <w:rPr>
                <w:sz w:val="23"/>
                <w:szCs w:val="23"/>
              </w:rPr>
              <w:t>С</w:t>
            </w:r>
            <w:r w:rsidRPr="00F520F5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Pr="00F520F5" w:rsidRDefault="00F520F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75±5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520F5" w:rsidTr="00F520F5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520F5" w:rsidRDefault="00F520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venirNextCyr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CF8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7AADA-7428-4619-91DA-7FBD6B82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241</cp:revision>
  <dcterms:created xsi:type="dcterms:W3CDTF">2018-06-09T10:16:00Z</dcterms:created>
  <dcterms:modified xsi:type="dcterms:W3CDTF">2018-09-25T05:47:00Z</dcterms:modified>
</cp:coreProperties>
</file>