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FD" w:rsidRDefault="002478FD" w:rsidP="002478FD">
      <w:pPr>
        <w:pStyle w:val="3"/>
        <w:shd w:val="clear" w:color="auto" w:fill="EAE6DB"/>
        <w:spacing w:before="0" w:beforeAutospacing="0" w:after="375" w:afterAutospacing="0"/>
        <w:textAlignment w:val="baseline"/>
        <w:rPr>
          <w:rFonts w:ascii="AvenirNextCyr-Bold" w:hAnsi="AvenirNextCyr-Bold"/>
          <w:b w:val="0"/>
          <w:bCs w:val="0"/>
          <w:color w:val="1C603F"/>
          <w:sz w:val="35"/>
          <w:szCs w:val="35"/>
        </w:rPr>
      </w:pPr>
      <w:r>
        <w:rPr>
          <w:rFonts w:ascii="AvenirNextCyr-Bold" w:hAnsi="AvenirNextCyr-Bold"/>
          <w:b w:val="0"/>
          <w:bCs w:val="0"/>
          <w:color w:val="1C603F"/>
          <w:sz w:val="35"/>
          <w:szCs w:val="35"/>
        </w:rPr>
        <w:t>Технические характеристики</w:t>
      </w:r>
    </w:p>
    <w:tbl>
      <w:tblPr>
        <w:tblW w:w="124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3977"/>
        <w:gridCol w:w="3975"/>
      </w:tblGrid>
      <w:tr w:rsidR="002478FD" w:rsidTr="002478FD">
        <w:trPr>
          <w:gridAfter w:val="2"/>
          <w:trHeight w:val="445"/>
          <w:jc w:val="center"/>
        </w:trPr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показателя</w:t>
            </w:r>
          </w:p>
        </w:tc>
      </w:tr>
      <w:tr w:rsidR="002478FD" w:rsidTr="002478FD">
        <w:trPr>
          <w:jc w:val="center"/>
        </w:trPr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6F6F6"/>
            <w:vAlign w:val="bottom"/>
            <w:hideMark/>
          </w:tcPr>
          <w:p w:rsidR="002478FD" w:rsidRDefault="002478FD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Норма</w:t>
            </w:r>
          </w:p>
        </w:tc>
      </w:tr>
      <w:tr w:rsidR="002478FD" w:rsidTr="002478FD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Марка 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Марка В</w:t>
            </w:r>
          </w:p>
        </w:tc>
      </w:tr>
      <w:tr w:rsidR="002478FD" w:rsidTr="002478FD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Внешний вид: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78FD" w:rsidRDefault="002478F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 </w:t>
            </w:r>
          </w:p>
        </w:tc>
      </w:tr>
      <w:tr w:rsidR="002478FD" w:rsidTr="002478FD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Шарик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Черенок</w:t>
            </w:r>
          </w:p>
        </w:tc>
      </w:tr>
      <w:tr w:rsidR="002478FD" w:rsidTr="002478FD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Цвет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Белый, допускается кремовый, розовый, желтый оттенки</w:t>
            </w:r>
          </w:p>
        </w:tc>
      </w:tr>
      <w:tr w:rsidR="002478FD" w:rsidTr="002478FD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Размер гранул: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78FD" w:rsidRDefault="002478F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 </w:t>
            </w:r>
          </w:p>
        </w:tc>
      </w:tr>
      <w:tr w:rsidR="002478FD" w:rsidTr="002478FD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Диаметр, мм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4,0-6,3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5±1</w:t>
            </w:r>
          </w:p>
        </w:tc>
      </w:tr>
      <w:tr w:rsidR="002478FD" w:rsidTr="002478FD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Длина, мм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5-20</w:t>
            </w:r>
          </w:p>
        </w:tc>
      </w:tr>
    </w:tbl>
    <w:p w:rsidR="002478FD" w:rsidRDefault="002478FD" w:rsidP="002478FD">
      <w:pPr>
        <w:pStyle w:val="3"/>
        <w:shd w:val="clear" w:color="auto" w:fill="EAE6DB"/>
        <w:spacing w:before="0" w:beforeAutospacing="0" w:after="375" w:afterAutospacing="0"/>
        <w:textAlignment w:val="baseline"/>
        <w:rPr>
          <w:rFonts w:ascii="AvenirNextCyr-Bold" w:hAnsi="AvenirNextCyr-Bold"/>
          <w:b w:val="0"/>
          <w:bCs w:val="0"/>
          <w:color w:val="1C603F"/>
          <w:sz w:val="35"/>
          <w:szCs w:val="35"/>
        </w:rPr>
      </w:pPr>
      <w:proofErr w:type="spellStart"/>
      <w:r>
        <w:rPr>
          <w:rFonts w:ascii="AvenirNextCyr-Bold" w:hAnsi="AvenirNextCyr-Bold"/>
          <w:b w:val="0"/>
          <w:bCs w:val="0"/>
          <w:color w:val="1C603F"/>
          <w:sz w:val="35"/>
          <w:szCs w:val="35"/>
        </w:rPr>
        <w:t>Characteristics</w:t>
      </w:r>
      <w:proofErr w:type="spellEnd"/>
    </w:p>
    <w:tbl>
      <w:tblPr>
        <w:tblW w:w="124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4648"/>
        <w:gridCol w:w="4704"/>
      </w:tblGrid>
      <w:tr w:rsidR="002478FD" w:rsidTr="002478FD">
        <w:trPr>
          <w:gridAfter w:val="2"/>
          <w:trHeight w:val="445"/>
          <w:jc w:val="center"/>
        </w:trPr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Parameter</w:t>
            </w:r>
            <w:proofErr w:type="spellEnd"/>
          </w:p>
        </w:tc>
      </w:tr>
      <w:tr w:rsidR="002478FD" w:rsidTr="002478FD">
        <w:trPr>
          <w:jc w:val="center"/>
        </w:trPr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6F6F6"/>
            <w:vAlign w:val="bottom"/>
            <w:hideMark/>
          </w:tcPr>
          <w:p w:rsidR="002478FD" w:rsidRDefault="002478FD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Standard</w:t>
            </w:r>
            <w:proofErr w:type="spellEnd"/>
          </w:p>
        </w:tc>
      </w:tr>
      <w:tr w:rsidR="002478FD" w:rsidTr="002478FD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Grade</w:t>
            </w:r>
            <w:proofErr w:type="spellEnd"/>
            <w:r>
              <w:rPr>
                <w:sz w:val="23"/>
                <w:szCs w:val="23"/>
              </w:rPr>
              <w:t xml:space="preserve"> 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Grade</w:t>
            </w:r>
            <w:proofErr w:type="spellEnd"/>
            <w:r>
              <w:rPr>
                <w:sz w:val="23"/>
                <w:szCs w:val="23"/>
              </w:rPr>
              <w:t xml:space="preserve"> B</w:t>
            </w:r>
          </w:p>
        </w:tc>
      </w:tr>
      <w:tr w:rsidR="002478FD" w:rsidTr="002478FD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Appearance</w:t>
            </w:r>
            <w:proofErr w:type="spellEnd"/>
            <w:r>
              <w:rPr>
                <w:sz w:val="23"/>
                <w:szCs w:val="23"/>
              </w:rPr>
              <w:t xml:space="preserve"> :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78FD" w:rsidRDefault="002478F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 </w:t>
            </w:r>
          </w:p>
        </w:tc>
      </w:tr>
      <w:tr w:rsidR="002478FD" w:rsidTr="002478FD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Shape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Sphere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Cylinder</w:t>
            </w:r>
            <w:proofErr w:type="spellEnd"/>
          </w:p>
        </w:tc>
      </w:tr>
      <w:tr w:rsidR="002478FD" w:rsidRPr="002478FD" w:rsidTr="002478FD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Color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78FD" w:rsidRPr="002478FD" w:rsidRDefault="002478FD">
            <w:pPr>
              <w:jc w:val="center"/>
              <w:rPr>
                <w:sz w:val="23"/>
                <w:szCs w:val="23"/>
                <w:lang w:val="en-US"/>
              </w:rPr>
            </w:pPr>
            <w:r w:rsidRPr="002478FD">
              <w:rPr>
                <w:sz w:val="23"/>
                <w:szCs w:val="23"/>
                <w:lang w:val="en-US"/>
              </w:rPr>
              <w:t>White, shades of cream, pink and yellow are allowed</w:t>
            </w:r>
          </w:p>
        </w:tc>
      </w:tr>
      <w:tr w:rsidR="002478FD" w:rsidTr="002478FD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Pellet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size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78FD" w:rsidRDefault="002478F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 </w:t>
            </w:r>
          </w:p>
        </w:tc>
      </w:tr>
      <w:tr w:rsidR="002478FD" w:rsidTr="002478FD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Diameter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4.0-6.3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5±1</w:t>
            </w:r>
          </w:p>
        </w:tc>
      </w:tr>
      <w:tr w:rsidR="002478FD" w:rsidTr="002478FD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Length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478FD" w:rsidRDefault="002478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5-20</w:t>
            </w:r>
          </w:p>
        </w:tc>
      </w:tr>
    </w:tbl>
    <w:p w:rsidR="00981463" w:rsidRPr="00622AE3" w:rsidRDefault="00981463" w:rsidP="003265FB">
      <w:pPr>
        <w:rPr>
          <w:b/>
          <w:lang w:val="en-US"/>
        </w:rPr>
      </w:pPr>
      <w:bookmarkStart w:id="0" w:name="_GoBack"/>
      <w:bookmarkEnd w:id="0"/>
    </w:p>
    <w:sectPr w:rsidR="00981463" w:rsidRPr="00622AE3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venirNextCyr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478FD"/>
    <w:rsid w:val="0026301C"/>
    <w:rsid w:val="00265282"/>
    <w:rsid w:val="00270326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A205C"/>
    <w:rsid w:val="006C0EFD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CF8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D8222-8164-4B0B-B847-D6307F4D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242</cp:revision>
  <dcterms:created xsi:type="dcterms:W3CDTF">2018-06-09T10:16:00Z</dcterms:created>
  <dcterms:modified xsi:type="dcterms:W3CDTF">2018-09-25T05:51:00Z</dcterms:modified>
</cp:coreProperties>
</file>