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10" w:rsidRDefault="00F57010" w:rsidP="00F57010">
      <w:pPr>
        <w:spacing w:after="0"/>
        <w:jc w:val="both"/>
        <w:rPr>
          <w:rFonts w:ascii="Arial" w:hAnsi="Arial" w:cs="Arial"/>
          <w:color w:val="202945"/>
          <w:sz w:val="20"/>
          <w:szCs w:val="20"/>
        </w:rPr>
      </w:pPr>
    </w:p>
    <w:p w:rsidR="00177995" w:rsidRDefault="00177995" w:rsidP="00F57010">
      <w:pPr>
        <w:spacing w:after="0"/>
        <w:jc w:val="both"/>
        <w:rPr>
          <w:rFonts w:ascii="Arial" w:hAnsi="Arial" w:cs="Arial"/>
          <w:color w:val="202945"/>
          <w:sz w:val="20"/>
          <w:szCs w:val="20"/>
        </w:rPr>
      </w:pPr>
    </w:p>
    <w:p w:rsidR="00177995" w:rsidRDefault="00177995" w:rsidP="00F57010">
      <w:pPr>
        <w:spacing w:after="0"/>
        <w:jc w:val="both"/>
        <w:rPr>
          <w:rFonts w:ascii="Arial" w:hAnsi="Arial" w:cs="Arial"/>
          <w:color w:val="202945"/>
          <w:sz w:val="20"/>
          <w:szCs w:val="20"/>
        </w:rPr>
      </w:pPr>
    </w:p>
    <w:p w:rsidR="00177995" w:rsidRDefault="00177995" w:rsidP="00F57010">
      <w:pPr>
        <w:spacing w:after="0"/>
        <w:jc w:val="both"/>
        <w:rPr>
          <w:rFonts w:ascii="Arial" w:hAnsi="Arial" w:cs="Arial"/>
          <w:color w:val="202945"/>
          <w:sz w:val="20"/>
          <w:szCs w:val="20"/>
        </w:rPr>
      </w:pPr>
    </w:p>
    <w:p w:rsidR="00177995" w:rsidRPr="00E72020" w:rsidRDefault="00177995" w:rsidP="00F57010">
      <w:pPr>
        <w:spacing w:after="0"/>
        <w:jc w:val="both"/>
        <w:rPr>
          <w:rFonts w:ascii="Arial" w:hAnsi="Arial" w:cs="Arial"/>
          <w:color w:val="202945"/>
          <w:sz w:val="20"/>
          <w:szCs w:val="20"/>
        </w:rPr>
      </w:pPr>
      <w:bookmarkStart w:id="0" w:name="_GoBack"/>
      <w:bookmarkEnd w:id="0"/>
    </w:p>
    <w:tbl>
      <w:tblPr>
        <w:tblW w:w="9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0"/>
        <w:gridCol w:w="783"/>
        <w:gridCol w:w="708"/>
        <w:gridCol w:w="851"/>
        <w:gridCol w:w="709"/>
        <w:gridCol w:w="869"/>
      </w:tblGrid>
      <w:tr w:rsidR="00E72020" w:rsidRPr="00E72020" w:rsidTr="00F57010">
        <w:trPr>
          <w:trHeight w:val="374"/>
        </w:trPr>
        <w:tc>
          <w:tcPr>
            <w:tcW w:w="5880" w:type="dxa"/>
            <w:tcBorders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B6327" w:rsidRPr="00E72020" w:rsidRDefault="007B6327" w:rsidP="0039774A">
            <w:pPr>
              <w:spacing w:after="0" w:line="240" w:lineRule="auto"/>
              <w:ind w:left="-108"/>
              <w:rPr>
                <w:rFonts w:ascii="Arial" w:eastAsia="Times New Roman" w:hAnsi="Arial" w:cs="Arial"/>
                <w:b/>
                <w:bCs/>
                <w:color w:val="202945"/>
                <w:kern w:val="24"/>
                <w:sz w:val="28"/>
                <w:szCs w:val="28"/>
                <w:lang w:eastAsia="ru-RU"/>
              </w:rPr>
            </w:pPr>
            <w:r w:rsidRPr="00E72020">
              <w:rPr>
                <w:rFonts w:ascii="Arial" w:eastAsia="Times New Roman" w:hAnsi="Arial" w:cs="Arial"/>
                <w:b/>
                <w:bCs/>
                <w:color w:val="202945"/>
                <w:kern w:val="24"/>
                <w:sz w:val="28"/>
                <w:szCs w:val="28"/>
                <w:lang w:eastAsia="ru-RU"/>
              </w:rPr>
              <w:t>Основные технические характеристики</w:t>
            </w:r>
          </w:p>
        </w:tc>
        <w:tc>
          <w:tcPr>
            <w:tcW w:w="3920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B6327" w:rsidRPr="00E72020" w:rsidRDefault="007B6327" w:rsidP="00F57010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36"/>
                <w:szCs w:val="36"/>
                <w:lang w:eastAsia="ru-RU"/>
              </w:rPr>
            </w:pPr>
            <w:r w:rsidRPr="00E72020">
              <w:rPr>
                <w:rFonts w:ascii="Arial" w:hAnsi="Arial" w:cs="Arial"/>
                <w:b/>
                <w:bCs/>
                <w:color w:val="202945"/>
                <w:sz w:val="28"/>
                <w:szCs w:val="28"/>
              </w:rPr>
              <w:t>SL-P-0</w:t>
            </w:r>
            <w:r w:rsidR="00F57010" w:rsidRPr="00E72020">
              <w:rPr>
                <w:rFonts w:ascii="Arial" w:hAnsi="Arial" w:cs="Arial"/>
                <w:b/>
                <w:bCs/>
                <w:color w:val="202945"/>
                <w:sz w:val="28"/>
                <w:szCs w:val="28"/>
              </w:rPr>
              <w:t>4</w:t>
            </w:r>
          </w:p>
        </w:tc>
      </w:tr>
      <w:tr w:rsidR="00E72020" w:rsidRPr="00E72020" w:rsidTr="00BA4A64">
        <w:trPr>
          <w:trHeight w:val="195"/>
        </w:trPr>
        <w:tc>
          <w:tcPr>
            <w:tcW w:w="5880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pacing w:after="0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Увеличение микроскопа пятиступенчатое, крат</w:t>
            </w:r>
          </w:p>
        </w:tc>
        <w:tc>
          <w:tcPr>
            <w:tcW w:w="783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5,6</w:t>
            </w:r>
          </w:p>
        </w:tc>
        <w:tc>
          <w:tcPr>
            <w:tcW w:w="708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</w:tcPr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</w:tcPr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</w:tcPr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22</w:t>
            </w:r>
          </w:p>
        </w:tc>
        <w:tc>
          <w:tcPr>
            <w:tcW w:w="869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</w:tcPr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35</w:t>
            </w:r>
          </w:p>
        </w:tc>
      </w:tr>
      <w:tr w:rsidR="00E72020" w:rsidRPr="00E72020" w:rsidTr="00BA4A64">
        <w:trPr>
          <w:trHeight w:val="170"/>
        </w:trPr>
        <w:tc>
          <w:tcPr>
            <w:tcW w:w="5880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pacing w:after="0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Поле зрения, мм</w:t>
            </w:r>
          </w:p>
        </w:tc>
        <w:tc>
          <w:tcPr>
            <w:tcW w:w="783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</w:tcPr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19,6</w:t>
            </w:r>
          </w:p>
        </w:tc>
        <w:tc>
          <w:tcPr>
            <w:tcW w:w="851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</w:tcPr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12,5</w:t>
            </w:r>
          </w:p>
        </w:tc>
        <w:tc>
          <w:tcPr>
            <w:tcW w:w="709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</w:tcPr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8</w:t>
            </w:r>
          </w:p>
        </w:tc>
        <w:tc>
          <w:tcPr>
            <w:tcW w:w="869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</w:tcPr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5</w:t>
            </w:r>
          </w:p>
        </w:tc>
      </w:tr>
      <w:tr w:rsidR="00E72020" w:rsidRPr="00E72020" w:rsidTr="00BA4A64">
        <w:trPr>
          <w:trHeight w:val="175"/>
        </w:trPr>
        <w:tc>
          <w:tcPr>
            <w:tcW w:w="5880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pacing w:after="0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Увеличение окуляров, крат</w:t>
            </w:r>
          </w:p>
        </w:tc>
        <w:tc>
          <w:tcPr>
            <w:tcW w:w="3920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12,5</w:t>
            </w:r>
          </w:p>
        </w:tc>
      </w:tr>
      <w:tr w:rsidR="00E72020" w:rsidRPr="00E72020" w:rsidTr="00BA4A64">
        <w:trPr>
          <w:trHeight w:val="603"/>
        </w:trPr>
        <w:tc>
          <w:tcPr>
            <w:tcW w:w="5880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Изменение величины изображения щели, мм:</w:t>
            </w:r>
          </w:p>
          <w:p w:rsidR="00FA07AF" w:rsidRPr="00E72020" w:rsidRDefault="00FA07AF" w:rsidP="00F57010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 xml:space="preserve"> - по длине дискретно</w:t>
            </w:r>
          </w:p>
          <w:p w:rsidR="00686918" w:rsidRPr="00E72020" w:rsidRDefault="00FA07AF" w:rsidP="00F57010">
            <w:pPr>
              <w:spacing w:after="0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 xml:space="preserve"> - по ширине плавно</w:t>
            </w:r>
          </w:p>
        </w:tc>
        <w:tc>
          <w:tcPr>
            <w:tcW w:w="3920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92C95" w:rsidRPr="00E72020" w:rsidRDefault="00A92C95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</w:p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0,2; 1; 3; 5; 8; 14</w:t>
            </w:r>
          </w:p>
          <w:p w:rsidR="00686918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от 0 до 14</w:t>
            </w:r>
          </w:p>
        </w:tc>
      </w:tr>
      <w:tr w:rsidR="00E72020" w:rsidRPr="00E72020" w:rsidTr="00BA4A64">
        <w:trPr>
          <w:trHeight w:val="247"/>
        </w:trPr>
        <w:tc>
          <w:tcPr>
            <w:tcW w:w="5880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pacing w:after="0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Диапазон регулировки межзрачкового расстояния, мм</w:t>
            </w:r>
          </w:p>
        </w:tc>
        <w:tc>
          <w:tcPr>
            <w:tcW w:w="3920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от 56 до 72</w:t>
            </w:r>
          </w:p>
        </w:tc>
      </w:tr>
      <w:tr w:rsidR="00E72020" w:rsidRPr="00E72020" w:rsidTr="00BA4A64">
        <w:trPr>
          <w:trHeight w:val="243"/>
        </w:trPr>
        <w:tc>
          <w:tcPr>
            <w:tcW w:w="5880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pacing w:after="0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 xml:space="preserve">Диоптрийная регулировка окуляров, </w:t>
            </w:r>
            <w:proofErr w:type="spellStart"/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дптр</w:t>
            </w:r>
            <w:proofErr w:type="spellEnd"/>
          </w:p>
        </w:tc>
        <w:tc>
          <w:tcPr>
            <w:tcW w:w="3920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от - 6 до + 6</w:t>
            </w:r>
          </w:p>
        </w:tc>
      </w:tr>
      <w:tr w:rsidR="00E72020" w:rsidRPr="00E72020" w:rsidTr="00BA4A64">
        <w:trPr>
          <w:trHeight w:val="113"/>
        </w:trPr>
        <w:tc>
          <w:tcPr>
            <w:tcW w:w="5880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pacing w:after="0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Расположение осветителя</w:t>
            </w:r>
          </w:p>
        </w:tc>
        <w:tc>
          <w:tcPr>
            <w:tcW w:w="3920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нижнее</w:t>
            </w:r>
          </w:p>
        </w:tc>
      </w:tr>
      <w:tr w:rsidR="00E72020" w:rsidRPr="00E72020" w:rsidTr="00BA4A64">
        <w:trPr>
          <w:trHeight w:val="258"/>
        </w:trPr>
        <w:tc>
          <w:tcPr>
            <w:tcW w:w="5880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2E6ABB">
            <w:pPr>
              <w:spacing w:after="0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Вращение щели, град.</w:t>
            </w:r>
          </w:p>
        </w:tc>
        <w:tc>
          <w:tcPr>
            <w:tcW w:w="3920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от 0 до 180</w:t>
            </w:r>
          </w:p>
        </w:tc>
      </w:tr>
      <w:tr w:rsidR="00E72020" w:rsidRPr="00E72020" w:rsidTr="00686918">
        <w:trPr>
          <w:trHeight w:val="334"/>
        </w:trPr>
        <w:tc>
          <w:tcPr>
            <w:tcW w:w="5880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pacing w:after="0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hAnsi="Arial" w:cs="Arial"/>
                <w:color w:val="202945"/>
                <w:sz w:val="20"/>
                <w:szCs w:val="20"/>
              </w:rPr>
              <w:t>Светофильтры</w:t>
            </w:r>
          </w:p>
        </w:tc>
        <w:tc>
          <w:tcPr>
            <w:tcW w:w="3920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Синий, пурпурный, зеленый, прозрачный</w:t>
            </w:r>
          </w:p>
        </w:tc>
      </w:tr>
      <w:tr w:rsidR="00E72020" w:rsidRPr="00E72020" w:rsidTr="00686918">
        <w:trPr>
          <w:trHeight w:val="334"/>
        </w:trPr>
        <w:tc>
          <w:tcPr>
            <w:tcW w:w="5880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B30A9" w:rsidRPr="00E72020" w:rsidRDefault="00FA07AF" w:rsidP="00F57010">
            <w:pPr>
              <w:widowControl w:val="0"/>
              <w:tabs>
                <w:tab w:val="left" w:pos="1101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bidi="en-US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Источник света</w:t>
            </w:r>
          </w:p>
        </w:tc>
        <w:tc>
          <w:tcPr>
            <w:tcW w:w="3920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Галогенная лампа</w:t>
            </w:r>
          </w:p>
          <w:p w:rsidR="00DB30A9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ar-SA"/>
              </w:rPr>
              <w:t>12В 30 В</w:t>
            </w: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vertAlign w:val="superscript"/>
                <w:lang w:eastAsia="ar-SA"/>
              </w:rPr>
              <w:t>.</w:t>
            </w: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ar-SA"/>
              </w:rPr>
              <w:t>А</w:t>
            </w:r>
          </w:p>
        </w:tc>
      </w:tr>
      <w:tr w:rsidR="00E72020" w:rsidRPr="00E72020" w:rsidTr="00686918">
        <w:trPr>
          <w:trHeight w:val="334"/>
        </w:trPr>
        <w:tc>
          <w:tcPr>
            <w:tcW w:w="5880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Перемещение щелевой лампы, мм:</w:t>
            </w:r>
          </w:p>
          <w:p w:rsidR="00FA07AF" w:rsidRPr="00E72020" w:rsidRDefault="00FA07AF" w:rsidP="00F57010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 xml:space="preserve">  - от врача к пациенту</w:t>
            </w:r>
          </w:p>
          <w:p w:rsidR="00FA07AF" w:rsidRPr="00E72020" w:rsidRDefault="00FA07AF" w:rsidP="00F57010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 xml:space="preserve">  - вправо-влево</w:t>
            </w:r>
          </w:p>
          <w:p w:rsidR="00686918" w:rsidRPr="00E72020" w:rsidRDefault="00FA07AF" w:rsidP="00F57010">
            <w:pPr>
              <w:spacing w:after="0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 xml:space="preserve">  - вертикально</w:t>
            </w:r>
          </w:p>
        </w:tc>
        <w:tc>
          <w:tcPr>
            <w:tcW w:w="3920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250E" w:rsidRDefault="00D0250E" w:rsidP="00F570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</w:p>
          <w:p w:rsidR="00FA07AF" w:rsidRPr="00E72020" w:rsidRDefault="00FA07AF" w:rsidP="00F570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90</w:t>
            </w:r>
          </w:p>
          <w:p w:rsidR="00FA07AF" w:rsidRPr="00E72020" w:rsidRDefault="00FA07AF" w:rsidP="00F570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100</w:t>
            </w:r>
          </w:p>
          <w:p w:rsidR="00686918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30</w:t>
            </w:r>
          </w:p>
        </w:tc>
      </w:tr>
      <w:tr w:rsidR="00E72020" w:rsidRPr="00E72020" w:rsidTr="00686918">
        <w:trPr>
          <w:trHeight w:val="334"/>
        </w:trPr>
        <w:tc>
          <w:tcPr>
            <w:tcW w:w="5880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86918" w:rsidRPr="00E72020" w:rsidRDefault="00FA07AF" w:rsidP="00F57010">
            <w:pPr>
              <w:spacing w:after="0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 xml:space="preserve">Перемещение подбородника лицевого </w:t>
            </w:r>
            <w:proofErr w:type="spellStart"/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установа</w:t>
            </w:r>
            <w:proofErr w:type="spellEnd"/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 xml:space="preserve"> по высоте, мм</w:t>
            </w:r>
          </w:p>
        </w:tc>
        <w:tc>
          <w:tcPr>
            <w:tcW w:w="3920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86918" w:rsidRPr="00E72020" w:rsidRDefault="00FA07AF" w:rsidP="00F57010">
            <w:pPr>
              <w:tabs>
                <w:tab w:val="left" w:pos="1165"/>
                <w:tab w:val="center" w:pos="1852"/>
              </w:tabs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50</w:t>
            </w:r>
          </w:p>
        </w:tc>
      </w:tr>
      <w:tr w:rsidR="00E72020" w:rsidRPr="00E72020" w:rsidTr="00686918">
        <w:trPr>
          <w:trHeight w:val="334"/>
        </w:trPr>
        <w:tc>
          <w:tcPr>
            <w:tcW w:w="5880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Габаритные размеры, мм:</w:t>
            </w:r>
          </w:p>
          <w:p w:rsidR="00FA07AF" w:rsidRPr="00E72020" w:rsidRDefault="00FA07AF" w:rsidP="00F57010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 xml:space="preserve">  - щелевой лампы</w:t>
            </w:r>
          </w:p>
          <w:p w:rsidR="00686918" w:rsidRPr="00E72020" w:rsidRDefault="00FA07AF" w:rsidP="00F57010">
            <w:pPr>
              <w:spacing w:after="0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 xml:space="preserve">  - блока питания</w:t>
            </w:r>
          </w:p>
        </w:tc>
        <w:tc>
          <w:tcPr>
            <w:tcW w:w="3920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250E" w:rsidRDefault="00D0250E" w:rsidP="00F570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</w:p>
          <w:p w:rsidR="00FA07AF" w:rsidRPr="00E72020" w:rsidRDefault="00FA07AF" w:rsidP="00F570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475х385х600</w:t>
            </w:r>
          </w:p>
          <w:p w:rsidR="00686918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230х145х80</w:t>
            </w:r>
          </w:p>
        </w:tc>
      </w:tr>
      <w:tr w:rsidR="00E72020" w:rsidRPr="00E72020" w:rsidTr="00686918">
        <w:trPr>
          <w:trHeight w:val="334"/>
        </w:trPr>
        <w:tc>
          <w:tcPr>
            <w:tcW w:w="5880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Масса, кг:</w:t>
            </w:r>
          </w:p>
          <w:p w:rsidR="00FA07AF" w:rsidRPr="00E72020" w:rsidRDefault="00FA07AF" w:rsidP="00F57010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 xml:space="preserve">  - щелевой лампы</w:t>
            </w:r>
          </w:p>
          <w:p w:rsidR="00686918" w:rsidRPr="00E72020" w:rsidRDefault="00FA07AF" w:rsidP="00F57010">
            <w:pPr>
              <w:spacing w:after="0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 xml:space="preserve">  - блока питания</w:t>
            </w:r>
          </w:p>
        </w:tc>
        <w:tc>
          <w:tcPr>
            <w:tcW w:w="3920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250E" w:rsidRDefault="00D0250E" w:rsidP="00F570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</w:p>
          <w:p w:rsidR="00FA07AF" w:rsidRPr="00E72020" w:rsidRDefault="00FA07AF" w:rsidP="00F5701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16</w:t>
            </w:r>
          </w:p>
          <w:p w:rsidR="00686918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1</w:t>
            </w:r>
          </w:p>
        </w:tc>
      </w:tr>
      <w:tr w:rsidR="00E72020" w:rsidRPr="00E72020" w:rsidTr="00686918">
        <w:trPr>
          <w:trHeight w:val="334"/>
        </w:trPr>
        <w:tc>
          <w:tcPr>
            <w:tcW w:w="5880" w:type="dxa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A07AF" w:rsidRPr="00E72020" w:rsidRDefault="00FA07AF" w:rsidP="00F57010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 xml:space="preserve">Асферическая линза для исследования глазного дна </w:t>
            </w:r>
          </w:p>
          <w:p w:rsidR="00686918" w:rsidRPr="00E72020" w:rsidRDefault="00FA07AF" w:rsidP="00F57010">
            <w:pPr>
              <w:spacing w:after="0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(входит в комплект)</w:t>
            </w:r>
          </w:p>
        </w:tc>
        <w:tc>
          <w:tcPr>
            <w:tcW w:w="3920" w:type="dxa"/>
            <w:gridSpan w:val="5"/>
            <w:tcBorders>
              <w:top w:val="dashSmallGap" w:sz="8" w:space="0" w:color="7B98AC"/>
              <w:left w:val="dashSmallGap" w:sz="8" w:space="0" w:color="7B98AC"/>
              <w:bottom w:val="dashSmallGap" w:sz="8" w:space="0" w:color="7B98AC"/>
              <w:right w:val="dashSmallGap" w:sz="8" w:space="0" w:color="7B98AC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0250E" w:rsidRDefault="00D0250E" w:rsidP="00F57010">
            <w:pPr>
              <w:spacing w:after="0"/>
              <w:jc w:val="center"/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</w:pPr>
          </w:p>
          <w:p w:rsidR="00686918" w:rsidRPr="00E72020" w:rsidRDefault="00FA07AF" w:rsidP="00F57010">
            <w:pPr>
              <w:spacing w:after="0"/>
              <w:jc w:val="center"/>
              <w:rPr>
                <w:rFonts w:ascii="Arial" w:hAnsi="Arial" w:cs="Arial"/>
                <w:color w:val="202945"/>
                <w:sz w:val="20"/>
                <w:szCs w:val="20"/>
              </w:rPr>
            </w:pPr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 xml:space="preserve">60 </w:t>
            </w:r>
            <w:proofErr w:type="spellStart"/>
            <w:r w:rsidRPr="00E72020">
              <w:rPr>
                <w:rFonts w:ascii="Arial" w:eastAsia="Times New Roman" w:hAnsi="Arial" w:cs="Arial"/>
                <w:color w:val="202945"/>
                <w:sz w:val="20"/>
                <w:szCs w:val="20"/>
                <w:lang w:eastAsia="ru-RU"/>
              </w:rPr>
              <w:t>дптр</w:t>
            </w:r>
            <w:proofErr w:type="spellEnd"/>
          </w:p>
        </w:tc>
      </w:tr>
    </w:tbl>
    <w:p w:rsidR="00616187" w:rsidRPr="00FA07AF" w:rsidRDefault="00616187" w:rsidP="001777C1">
      <w:pPr>
        <w:rPr>
          <w:rFonts w:ascii="Arial" w:hAnsi="Arial" w:cs="Arial"/>
          <w:sz w:val="20"/>
          <w:szCs w:val="20"/>
        </w:rPr>
      </w:pPr>
    </w:p>
    <w:sectPr w:rsidR="00616187" w:rsidRPr="00FA07AF" w:rsidSect="00F12C79">
      <w:pgSz w:w="11906" w:h="16838"/>
      <w:pgMar w:top="0" w:right="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03"/>
    <w:rsid w:val="000E55D8"/>
    <w:rsid w:val="000F0606"/>
    <w:rsid w:val="0016767C"/>
    <w:rsid w:val="001777C1"/>
    <w:rsid w:val="00177995"/>
    <w:rsid w:val="001A091F"/>
    <w:rsid w:val="002E6ABB"/>
    <w:rsid w:val="0039774A"/>
    <w:rsid w:val="00445D03"/>
    <w:rsid w:val="00454724"/>
    <w:rsid w:val="004F3FCB"/>
    <w:rsid w:val="005134B1"/>
    <w:rsid w:val="0054249C"/>
    <w:rsid w:val="00616187"/>
    <w:rsid w:val="0066781A"/>
    <w:rsid w:val="00686918"/>
    <w:rsid w:val="006A2226"/>
    <w:rsid w:val="006B6900"/>
    <w:rsid w:val="00734517"/>
    <w:rsid w:val="00755118"/>
    <w:rsid w:val="007B6327"/>
    <w:rsid w:val="008C4877"/>
    <w:rsid w:val="00A8161A"/>
    <w:rsid w:val="00A92C95"/>
    <w:rsid w:val="00BA4A64"/>
    <w:rsid w:val="00D0250E"/>
    <w:rsid w:val="00DA30B8"/>
    <w:rsid w:val="00DB30A9"/>
    <w:rsid w:val="00DD6493"/>
    <w:rsid w:val="00E72020"/>
    <w:rsid w:val="00EA6CA3"/>
    <w:rsid w:val="00F12C79"/>
    <w:rsid w:val="00F15180"/>
    <w:rsid w:val="00F2368D"/>
    <w:rsid w:val="00F57010"/>
    <w:rsid w:val="00FA07AF"/>
    <w:rsid w:val="00FD35F7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AFDF3-D47F-4ECB-A32D-26C049CE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36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FD35F7"/>
    <w:pPr>
      <w:keepNext/>
      <w:widowControl w:val="0"/>
      <w:suppressAutoHyphens/>
      <w:spacing w:after="0" w:line="240" w:lineRule="auto"/>
      <w:outlineLvl w:val="8"/>
    </w:pPr>
    <w:rPr>
      <w:rFonts w:ascii="Times New Roman" w:eastAsia="Arial Unicode MS" w:hAnsi="Times New Roman" w:cs="Tahoma"/>
      <w:color w:val="000000"/>
      <w:sz w:val="2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D35F7"/>
    <w:rPr>
      <w:rFonts w:ascii="Times New Roman" w:eastAsia="Arial Unicode MS" w:hAnsi="Times New Roman" w:cs="Tahoma"/>
      <w:color w:val="000000"/>
      <w:sz w:val="28"/>
      <w:szCs w:val="18"/>
      <w:lang w:val="en-US" w:bidi="en-US"/>
    </w:rPr>
  </w:style>
  <w:style w:type="character" w:styleId="a4">
    <w:name w:val="Strong"/>
    <w:basedOn w:val="a0"/>
    <w:qFormat/>
    <w:rsid w:val="00FD35F7"/>
    <w:rPr>
      <w:b/>
      <w:bCs/>
    </w:rPr>
  </w:style>
  <w:style w:type="character" w:customStyle="1" w:styleId="2">
    <w:name w:val="Основной шрифт абзаца2"/>
    <w:rsid w:val="00FD35F7"/>
  </w:style>
  <w:style w:type="character" w:customStyle="1" w:styleId="11">
    <w:name w:val="Основной шрифт абзаца1"/>
    <w:rsid w:val="00FD35F7"/>
  </w:style>
  <w:style w:type="character" w:customStyle="1" w:styleId="Absatz-Standardschriftart">
    <w:name w:val="Absatz-Standardschriftart"/>
    <w:rsid w:val="00FD35F7"/>
  </w:style>
  <w:style w:type="paragraph" w:styleId="a5">
    <w:name w:val="Balloon Text"/>
    <w:basedOn w:val="a"/>
    <w:link w:val="a6"/>
    <w:uiPriority w:val="99"/>
    <w:semiHidden/>
    <w:unhideWhenUsed/>
    <w:rsid w:val="00EA6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6C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236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58362-5099-426E-965A-30D4466C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2014-08-18T09:51:00Z</cp:lastPrinted>
  <dcterms:created xsi:type="dcterms:W3CDTF">2014-08-18T05:31:00Z</dcterms:created>
  <dcterms:modified xsi:type="dcterms:W3CDTF">2018-10-09T12:21:00Z</dcterms:modified>
</cp:coreProperties>
</file>