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BB" w:rsidRDefault="009D60BB" w:rsidP="009D60BB">
      <w:pPr>
        <w:shd w:val="clear" w:color="auto" w:fill="F7FAFF"/>
        <w:textAlignment w:val="baseline"/>
        <w:rPr>
          <w:rFonts w:ascii="Arial" w:hAnsi="Arial" w:cs="Arial"/>
          <w:color w:val="334681"/>
        </w:rPr>
      </w:pPr>
    </w:p>
    <w:tbl>
      <w:tblPr>
        <w:tblW w:w="17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064"/>
        <w:gridCol w:w="1857"/>
        <w:gridCol w:w="2715"/>
        <w:gridCol w:w="1673"/>
        <w:gridCol w:w="1367"/>
        <w:gridCol w:w="1276"/>
        <w:gridCol w:w="1218"/>
      </w:tblGrid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 w:cs="Times New Roman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Краткое описание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Рабочая частота, кГц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Наличие внешнего транзистора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inherit" w:hAnsi="inherit"/>
                <w:spacing w:val="-2"/>
                <w:sz w:val="18"/>
                <w:szCs w:val="18"/>
              </w:rPr>
              <w:t>вых</w:t>
            </w:r>
            <w:proofErr w:type="spellEnd"/>
            <w:r>
              <w:rPr>
                <w:rFonts w:ascii="inherit" w:hAnsi="inherit"/>
                <w:spacing w:val="-2"/>
                <w:sz w:val="18"/>
                <w:szCs w:val="18"/>
              </w:rPr>
              <w:t>. - ток LED, А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inherit" w:hAnsi="inherit"/>
                <w:spacing w:val="-2"/>
                <w:sz w:val="18"/>
                <w:szCs w:val="18"/>
              </w:rPr>
              <w:t>вх</w:t>
            </w:r>
            <w:proofErr w:type="spellEnd"/>
            <w:r>
              <w:rPr>
                <w:rFonts w:ascii="inherit" w:hAnsi="inherit"/>
                <w:spacing w:val="-2"/>
                <w:sz w:val="18"/>
                <w:szCs w:val="18"/>
              </w:rPr>
              <w:t>., В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Рабочая t, °С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Корпус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9910M1K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 xml:space="preserve">Универсальный драйвер LED высокой яркости с контролем </w:t>
            </w:r>
            <w:proofErr w:type="spellStart"/>
            <w:r>
              <w:rPr>
                <w:rFonts w:ascii="inherit" w:hAnsi="inherit"/>
                <w:color w:val="334681"/>
                <w:sz w:val="18"/>
                <w:szCs w:val="18"/>
              </w:rPr>
              <w:t>димминга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AC/DC 10-600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DIP-8, 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HV601K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Драйвер светодиодов высокой яркости с коррекцией коэффициента мощности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50-700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-40 +85 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DIP-8, 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6621K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inherit" w:hAnsi="inherit"/>
                <w:color w:val="334681"/>
                <w:sz w:val="18"/>
                <w:szCs w:val="18"/>
                <w:lang w:val="en-US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Линейный</w:t>
            </w:r>
            <w:r w:rsidRPr="009D60BB">
              <w:rPr>
                <w:rFonts w:ascii="inherit" w:hAnsi="inherit"/>
                <w:color w:val="334681"/>
                <w:sz w:val="18"/>
                <w:szCs w:val="18"/>
                <w:lang w:val="en-US"/>
              </w:rPr>
              <w:t xml:space="preserve"> Off-line LED </w:t>
            </w:r>
            <w:r>
              <w:rPr>
                <w:rFonts w:ascii="inherit" w:hAnsi="inherit"/>
                <w:color w:val="334681"/>
                <w:sz w:val="18"/>
                <w:szCs w:val="18"/>
              </w:rPr>
              <w:t>драйвер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   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0.02-0.06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5-500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-40 +85 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911K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Монолитный высоковольтный ШИМ контроллер с коррекцией коэффициента мощности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 xml:space="preserve">85-265 </w:t>
            </w:r>
            <w:proofErr w:type="spellStart"/>
            <w:r>
              <w:rPr>
                <w:rFonts w:ascii="inherit" w:hAnsi="inherit"/>
                <w:color w:val="334681"/>
                <w:sz w:val="18"/>
                <w:szCs w:val="18"/>
              </w:rPr>
              <w:t>Vac</w:t>
            </w:r>
            <w:proofErr w:type="spellEnd"/>
            <w:r>
              <w:rPr>
                <w:rFonts w:ascii="inherit" w:hAnsi="inherit"/>
                <w:color w:val="33468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-25 +85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DIP-8, 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6923К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ИС контроллера 3х сегментного LED-драйвера с питанием от сети переменного тока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3*100mA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5-400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-40 +105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TO-252-5L</w:t>
            </w:r>
          </w:p>
        </w:tc>
      </w:tr>
      <w:tr w:rsidR="009D60BB" w:rsidTr="009D60BB">
        <w:tc>
          <w:tcPr>
            <w:tcW w:w="0" w:type="auto"/>
            <w:gridSpan w:val="8"/>
            <w:tcBorders>
              <w:top w:val="single" w:sz="6" w:space="0" w:color="DFEEFF"/>
              <w:left w:val="nil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510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 xml:space="preserve">ИС управления питанием производства Микрон доступны как в виде кристаллов на пластинах, так и в </w:t>
            </w:r>
            <w:proofErr w:type="spellStart"/>
            <w:r>
              <w:rPr>
                <w:rFonts w:ascii="inherit" w:hAnsi="inherit"/>
                <w:color w:val="334681"/>
                <w:sz w:val="18"/>
                <w:szCs w:val="18"/>
              </w:rPr>
              <w:t>корпусированном</w:t>
            </w:r>
            <w:proofErr w:type="spellEnd"/>
            <w:r>
              <w:rPr>
                <w:rFonts w:ascii="inherit" w:hAnsi="inherit"/>
                <w:color w:val="334681"/>
                <w:sz w:val="18"/>
                <w:szCs w:val="18"/>
              </w:rPr>
              <w:t xml:space="preserve"> исполнении. Минимальная партия заказа </w:t>
            </w:r>
            <w:proofErr w:type="spellStart"/>
            <w:r>
              <w:rPr>
                <w:rFonts w:ascii="inherit" w:hAnsi="inherit"/>
                <w:color w:val="334681"/>
                <w:sz w:val="18"/>
                <w:szCs w:val="18"/>
              </w:rPr>
              <w:t>корпусированных</w:t>
            </w:r>
            <w:proofErr w:type="spellEnd"/>
            <w:r>
              <w:rPr>
                <w:rFonts w:ascii="inherit" w:hAnsi="inherit"/>
                <w:color w:val="334681"/>
                <w:sz w:val="18"/>
                <w:szCs w:val="18"/>
              </w:rPr>
              <w:t xml:space="preserve"> изделий: от 100 000 штук.</w:t>
            </w:r>
          </w:p>
        </w:tc>
      </w:tr>
    </w:tbl>
    <w:p w:rsidR="009D60BB" w:rsidRDefault="009D60BB" w:rsidP="009D60BB">
      <w:pPr>
        <w:pStyle w:val="2"/>
        <w:shd w:val="clear" w:color="auto" w:fill="DFEEFF"/>
        <w:spacing w:before="0" w:beforeAutospacing="0" w:after="0" w:afterAutospacing="0"/>
        <w:textAlignment w:val="baseline"/>
        <w:rPr>
          <w:rFonts w:ascii="inherit" w:hAnsi="inherit" w:cs="Arial"/>
          <w:b w:val="0"/>
          <w:bCs w:val="0"/>
          <w:color w:val="334681"/>
        </w:rPr>
      </w:pPr>
      <w:r>
        <w:rPr>
          <w:rFonts w:ascii="inherit" w:hAnsi="inherit" w:cs="Arial"/>
          <w:b w:val="0"/>
          <w:bCs w:val="0"/>
          <w:color w:val="334681"/>
        </w:rPr>
        <w:t>ИС DC-DC LED драйверов</w:t>
      </w:r>
    </w:p>
    <w:tbl>
      <w:tblPr>
        <w:tblW w:w="17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6108"/>
        <w:gridCol w:w="2108"/>
        <w:gridCol w:w="1943"/>
        <w:gridCol w:w="1133"/>
        <w:gridCol w:w="1000"/>
        <w:gridCol w:w="1423"/>
        <w:gridCol w:w="2248"/>
      </w:tblGrid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 w:cs="Times New Roman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Краткое описание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Рабочая частота, кГц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inherit" w:hAnsi="inherit"/>
                <w:spacing w:val="-2"/>
                <w:sz w:val="18"/>
                <w:szCs w:val="18"/>
              </w:rPr>
              <w:t>вых</w:t>
            </w:r>
            <w:proofErr w:type="spellEnd"/>
            <w:r>
              <w:rPr>
                <w:rFonts w:ascii="inherit" w:hAnsi="inherit"/>
                <w:spacing w:val="-2"/>
                <w:sz w:val="18"/>
                <w:szCs w:val="18"/>
              </w:rPr>
              <w:t>. - ток LED, А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inherit" w:hAnsi="inherit"/>
                <w:spacing w:val="-2"/>
                <w:sz w:val="18"/>
                <w:szCs w:val="18"/>
              </w:rPr>
              <w:t>вых</w:t>
            </w:r>
            <w:proofErr w:type="spellEnd"/>
            <w:r>
              <w:rPr>
                <w:rFonts w:ascii="inherit" w:hAnsi="inherit"/>
                <w:spacing w:val="-2"/>
                <w:sz w:val="18"/>
                <w:szCs w:val="18"/>
              </w:rPr>
              <w:t>., В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inherit" w:hAnsi="inherit"/>
                <w:spacing w:val="-2"/>
                <w:sz w:val="18"/>
                <w:szCs w:val="18"/>
              </w:rPr>
              <w:t>вх</w:t>
            </w:r>
            <w:proofErr w:type="spellEnd"/>
            <w:r>
              <w:rPr>
                <w:rFonts w:ascii="inherit" w:hAnsi="inherit"/>
                <w:spacing w:val="-2"/>
                <w:sz w:val="18"/>
                <w:szCs w:val="18"/>
              </w:rPr>
              <w:t>., В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Рабочая t, °С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D60BB" w:rsidRDefault="009D60BB">
            <w:pPr>
              <w:jc w:val="center"/>
              <w:rPr>
                <w:rFonts w:ascii="inherit" w:hAnsi="inherit"/>
                <w:spacing w:val="-2"/>
                <w:sz w:val="18"/>
                <w:szCs w:val="18"/>
              </w:rPr>
            </w:pPr>
            <w:r>
              <w:rPr>
                <w:rFonts w:ascii="inherit" w:hAnsi="inherit"/>
                <w:spacing w:val="-2"/>
                <w:sz w:val="18"/>
                <w:szCs w:val="18"/>
              </w:rPr>
              <w:t>Корпус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19371K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Повышающий конвертер для белых светодиодов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2,5-10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 +70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SOT-23-6, 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34063CM3K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Повышающий / понижающий / инвертирующий DC-DC конвертер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180 (макс)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3.0-40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DIP-8, 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402UK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Линейный LED драйвер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0.065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-40 +125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SC-74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LT1937K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Повышающий конвертер для белых светодиодов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2.5-10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-40 +85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SOT-23-5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19371MK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Повышающий конвертер для белых светодиодов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2.5-10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-40 +85 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SOT-23-6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34063M4K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Повышающий / понижающий / инвертирующий DC-DC конвертер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100 (макс)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1.1 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3.0-40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-40 +85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single" w:sz="6" w:space="0" w:color="DFEEFF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DIP-8, SO-8</w:t>
            </w:r>
          </w:p>
        </w:tc>
      </w:tr>
      <w:tr w:rsidR="009D60BB" w:rsidTr="009D60BB">
        <w:tc>
          <w:tcPr>
            <w:tcW w:w="0" w:type="auto"/>
            <w:tcBorders>
              <w:top w:val="single" w:sz="6" w:space="0" w:color="DFEEFF"/>
              <w:left w:val="nil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2С76К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Понижающий LED конвертер с операционным усилителем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single" w:sz="6" w:space="0" w:color="DFEEFF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 -40 +85</w:t>
            </w:r>
          </w:p>
        </w:tc>
        <w:tc>
          <w:tcPr>
            <w:tcW w:w="0" w:type="auto"/>
            <w:tcBorders>
              <w:top w:val="single" w:sz="6" w:space="0" w:color="DFEEFF"/>
              <w:left w:val="single" w:sz="6" w:space="0" w:color="DFEE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60BB" w:rsidRDefault="009D60BB">
            <w:pPr>
              <w:rPr>
                <w:rFonts w:ascii="inherit" w:hAnsi="inherit"/>
                <w:color w:val="334681"/>
                <w:sz w:val="18"/>
                <w:szCs w:val="18"/>
              </w:rPr>
            </w:pPr>
            <w:r>
              <w:rPr>
                <w:rFonts w:ascii="inherit" w:hAnsi="inherit"/>
                <w:color w:val="334681"/>
                <w:sz w:val="18"/>
                <w:szCs w:val="18"/>
              </w:rPr>
              <w:t>TO-220, TO-263, SO-8</w:t>
            </w:r>
          </w:p>
        </w:tc>
      </w:tr>
    </w:tbl>
    <w:p w:rsidR="001C60B2" w:rsidRDefault="001C60B2" w:rsidP="009D60BB"/>
    <w:p w:rsidR="009D60BB" w:rsidRDefault="009D60BB" w:rsidP="009D60BB">
      <w:pPr>
        <w:pStyle w:val="a3"/>
        <w:spacing w:before="0" w:beforeAutospacing="0" w:after="0" w:afterAutospacing="0"/>
        <w:rPr>
          <w:rFonts w:ascii="PT Sans" w:hAnsi="PT Sans"/>
          <w:color w:val="354150"/>
        </w:rPr>
      </w:pPr>
      <w:r>
        <w:rPr>
          <w:rFonts w:ascii="PT Sans" w:hAnsi="PT Sans"/>
          <w:color w:val="354150"/>
          <w:u w:val="single"/>
        </w:rPr>
        <w:lastRenderedPageBreak/>
        <w:t xml:space="preserve">AC-DC LED </w:t>
      </w:r>
      <w:proofErr w:type="spellStart"/>
      <w:r>
        <w:rPr>
          <w:rFonts w:ascii="PT Sans" w:hAnsi="PT Sans"/>
          <w:color w:val="354150"/>
          <w:u w:val="single"/>
        </w:rPr>
        <w:t>drivers</w:t>
      </w:r>
      <w:proofErr w:type="spellEnd"/>
    </w:p>
    <w:tbl>
      <w:tblPr>
        <w:tblW w:w="19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4708"/>
        <w:gridCol w:w="1639"/>
        <w:gridCol w:w="1283"/>
        <w:gridCol w:w="1419"/>
        <w:gridCol w:w="1255"/>
        <w:gridCol w:w="1584"/>
        <w:gridCol w:w="1831"/>
        <w:gridCol w:w="1421"/>
        <w:gridCol w:w="2790"/>
      </w:tblGrid>
      <w:tr w:rsidR="009D60BB" w:rsidTr="009D60BB">
        <w:trPr>
          <w:tblHeader/>
        </w:trPr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Times New Roman" w:hAnsi="Times New Roman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0" w:type="auto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4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Operating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frequency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Ext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transistor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required</w:t>
            </w:r>
            <w:proofErr w:type="spellEnd"/>
          </w:p>
        </w:tc>
        <w:tc>
          <w:tcPr>
            <w:tcW w:w="40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P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b/>
                <w:bCs/>
                <w:i/>
                <w:iCs/>
                <w:color w:val="354150"/>
                <w:sz w:val="20"/>
                <w:szCs w:val="20"/>
                <w:lang w:val="en-US"/>
              </w:rPr>
              <w:t xml:space="preserve">LED current, I out, </w:t>
            </w:r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А</w:t>
            </w:r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U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in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, В</w:t>
            </w:r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Operating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temperature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, °С</w:t>
            </w:r>
          </w:p>
        </w:tc>
        <w:tc>
          <w:tcPr>
            <w:tcW w:w="50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Recommended</w:t>
            </w:r>
            <w:proofErr w:type="spellEnd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package</w:t>
            </w:r>
            <w:proofErr w:type="spellEnd"/>
          </w:p>
        </w:tc>
        <w:tc>
          <w:tcPr>
            <w:tcW w:w="2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354150"/>
                <w:sz w:val="20"/>
                <w:szCs w:val="20"/>
              </w:rPr>
              <w:t>Availability</w:t>
            </w:r>
            <w:proofErr w:type="spellEnd"/>
          </w:p>
        </w:tc>
        <w:tc>
          <w:tcPr>
            <w:tcW w:w="7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b/>
                <w:bCs/>
                <w:i/>
                <w:iCs/>
                <w:color w:val="354150"/>
                <w:sz w:val="20"/>
                <w:szCs w:val="20"/>
              </w:rPr>
            </w:pPr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spacing w:line="240" w:lineRule="auto"/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9910M1K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color w:val="354150"/>
                <w:sz w:val="20"/>
                <w:szCs w:val="20"/>
                <w:lang w:val="en-US"/>
              </w:rPr>
              <w:t>Universal high brightness dimming LED driver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10-600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DIP-8, 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proofErr w:type="spellStart"/>
            <w:r>
              <w:rPr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hyperlink r:id="rId6" w:tgtFrame="_blank" w:history="1">
              <w:r>
                <w:rPr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4" name="Рисунок 4" descr="http://mikron.ru/bitrix/templates/mikron/images/icon-pdf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mikron.ru/bitrix/templates/mikron/images/icon-pdf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HV601K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color w:val="354150"/>
                <w:sz w:val="20"/>
                <w:szCs w:val="20"/>
                <w:lang w:val="en-US"/>
              </w:rPr>
              <w:t>General purpose driver for bright LEDs with PFC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50-700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DIP-8, 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proofErr w:type="spellStart"/>
            <w:r>
              <w:rPr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hyperlink r:id="rId8" w:tgtFrame="_blank" w:history="1">
              <w:r>
                <w:rPr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3" name="Рисунок 3" descr="http://mikron.ru/bitrix/templates/mikron/images/icon-pdf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mikron.ru/bitrix/templates/mikron/images/icon-pdf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6621K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color w:val="354150"/>
                <w:sz w:val="20"/>
                <w:szCs w:val="20"/>
                <w:lang w:val="en-US"/>
              </w:rPr>
              <w:t>Off-line linear LED driver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0.02-0.06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5-500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proofErr w:type="spellStart"/>
            <w:r>
              <w:rPr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hyperlink r:id="rId9" w:tgtFrame="_blank" w:history="1">
              <w:r>
                <w:rPr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2" name="Рисунок 2" descr="http://mikron.ru/bitrix/templates/mikron/images/icon-pdf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mikron.ru/bitrix/templates/mikron/images/icon-pdf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911K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color w:val="354150"/>
                <w:sz w:val="20"/>
                <w:szCs w:val="20"/>
                <w:lang w:val="en-US"/>
              </w:rPr>
              <w:t>Monolithic high voltage switching regulator-controller with PWM/PFM control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 xml:space="preserve">85-265 </w:t>
            </w:r>
            <w:proofErr w:type="spellStart"/>
            <w:r>
              <w:rPr>
                <w:color w:val="354150"/>
                <w:sz w:val="20"/>
                <w:szCs w:val="20"/>
              </w:rPr>
              <w:t>Vac</w:t>
            </w:r>
            <w:proofErr w:type="spellEnd"/>
            <w:r>
              <w:rPr>
                <w:color w:val="35415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-25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DIP-8, 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proofErr w:type="spellStart"/>
            <w:r>
              <w:rPr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hyperlink r:id="rId10" w:tgtFrame="_blank" w:history="1">
              <w:r>
                <w:rPr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1" name="Рисунок 1" descr="http://mikron.ru/bitrix/templates/mikron/images/icon-pdf.png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mikron.ru/bitrix/templates/mikron/images/icon-pdf.png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6923К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color w:val="354150"/>
                <w:sz w:val="20"/>
                <w:szCs w:val="20"/>
                <w:lang w:val="en-US"/>
              </w:rPr>
              <w:t>3-Segment AC Input HV LED Driver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proofErr w:type="spellStart"/>
            <w:r>
              <w:rPr>
                <w:color w:val="354150"/>
                <w:sz w:val="20"/>
                <w:szCs w:val="20"/>
              </w:rPr>
              <w:t>built-in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3*100mA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5-400 В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-40..+105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r>
              <w:rPr>
                <w:color w:val="354150"/>
                <w:sz w:val="20"/>
                <w:szCs w:val="20"/>
              </w:rPr>
              <w:t>TO-252-5L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color w:val="354150"/>
                <w:sz w:val="20"/>
                <w:szCs w:val="20"/>
              </w:rPr>
            </w:pPr>
            <w:proofErr w:type="spellStart"/>
            <w:r>
              <w:rPr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60BB" w:rsidRDefault="009D60BB">
            <w:pPr>
              <w:rPr>
                <w:sz w:val="20"/>
                <w:szCs w:val="20"/>
              </w:rPr>
            </w:pPr>
          </w:p>
        </w:tc>
      </w:tr>
    </w:tbl>
    <w:p w:rsidR="009D60BB" w:rsidRDefault="009D60BB" w:rsidP="009D60BB"/>
    <w:p w:rsidR="009D60BB" w:rsidRDefault="009D60BB" w:rsidP="009D60BB">
      <w:pPr>
        <w:pStyle w:val="a3"/>
        <w:spacing w:before="0" w:beforeAutospacing="0" w:after="0" w:afterAutospacing="0"/>
        <w:rPr>
          <w:rFonts w:ascii="PT Sans" w:hAnsi="PT Sans"/>
          <w:color w:val="354150"/>
        </w:rPr>
      </w:pPr>
      <w:r>
        <w:rPr>
          <w:rFonts w:ascii="PT Sans" w:hAnsi="PT Sans"/>
          <w:color w:val="354150"/>
          <w:u w:val="single"/>
        </w:rPr>
        <w:t xml:space="preserve">DC-DC LED </w:t>
      </w:r>
      <w:proofErr w:type="spellStart"/>
      <w:r>
        <w:rPr>
          <w:rFonts w:ascii="PT Sans" w:hAnsi="PT Sans"/>
          <w:color w:val="354150"/>
          <w:u w:val="single"/>
        </w:rPr>
        <w:t>drivers</w:t>
      </w:r>
      <w:proofErr w:type="spellEnd"/>
    </w:p>
    <w:tbl>
      <w:tblPr>
        <w:tblW w:w="19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5192"/>
        <w:gridCol w:w="1740"/>
        <w:gridCol w:w="1164"/>
        <w:gridCol w:w="1164"/>
        <w:gridCol w:w="1164"/>
        <w:gridCol w:w="1530"/>
        <w:gridCol w:w="1691"/>
        <w:gridCol w:w="1425"/>
        <w:gridCol w:w="2699"/>
      </w:tblGrid>
      <w:tr w:rsidR="009D60BB" w:rsidTr="009D60BB">
        <w:trPr>
          <w:tblHeader/>
        </w:trPr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0" w:type="auto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50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Operating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frequency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P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  <w:lang w:val="en-US"/>
              </w:rPr>
              <w:t xml:space="preserve">LED current, I out, </w:t>
            </w:r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А</w:t>
            </w:r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out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, V</w:t>
            </w:r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in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, V</w:t>
            </w:r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Operating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temperature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, °С</w:t>
            </w:r>
          </w:p>
        </w:tc>
        <w:tc>
          <w:tcPr>
            <w:tcW w:w="3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Recommended</w:t>
            </w:r>
            <w:proofErr w:type="spellEnd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package</w:t>
            </w:r>
            <w:proofErr w:type="spellEnd"/>
          </w:p>
        </w:tc>
        <w:tc>
          <w:tcPr>
            <w:tcW w:w="2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  <w:t>Availability</w:t>
            </w:r>
            <w:proofErr w:type="spellEnd"/>
          </w:p>
        </w:tc>
        <w:tc>
          <w:tcPr>
            <w:tcW w:w="750" w:type="pct"/>
            <w:tcBorders>
              <w:top w:val="single" w:sz="6" w:space="0" w:color="FF9A19"/>
              <w:left w:val="single" w:sz="6" w:space="0" w:color="FF9A19"/>
              <w:bottom w:val="single" w:sz="12" w:space="0" w:color="FF9A19"/>
              <w:right w:val="single" w:sz="6" w:space="0" w:color="FF9A19"/>
            </w:tcBorders>
            <w:tcMar>
              <w:top w:w="225" w:type="dxa"/>
              <w:left w:w="180" w:type="dxa"/>
              <w:bottom w:w="150" w:type="dxa"/>
              <w:right w:w="300" w:type="dxa"/>
            </w:tcMar>
            <w:vAlign w:val="center"/>
            <w:hideMark/>
          </w:tcPr>
          <w:p w:rsidR="009D60BB" w:rsidRDefault="009D60BB">
            <w:pPr>
              <w:spacing w:line="270" w:lineRule="atLeast"/>
              <w:rPr>
                <w:rFonts w:ascii="PT Sans" w:hAnsi="PT Sans"/>
                <w:b/>
                <w:bCs/>
                <w:i/>
                <w:iCs/>
                <w:color w:val="354150"/>
                <w:sz w:val="20"/>
                <w:szCs w:val="20"/>
              </w:rPr>
            </w:pPr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spacing w:line="240" w:lineRule="auto"/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19371K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PT Sans" w:hAnsi="PT Sans"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color w:val="354150"/>
                <w:sz w:val="20"/>
                <w:szCs w:val="20"/>
                <w:lang w:val="en-US"/>
              </w:rPr>
              <w:t>White LED step-up converter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2.5÷10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0 +70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SOT-23-6, 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hyperlink r:id="rId11" w:tgtFrame="_blank" w:history="1">
              <w:r>
                <w:rPr>
                  <w:rFonts w:ascii="PT Sans" w:hAnsi="PT Sans"/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10" name="Рисунок 10" descr="http://mikron.ru/bitrix/templates/mikron/images/icon-pdf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://mikron.ru/bitrix/templates/mikron/images/icon-pdf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34063CM3K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PT Sans" w:hAnsi="PT Sans"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color w:val="354150"/>
                <w:sz w:val="20"/>
                <w:szCs w:val="20"/>
                <w:lang w:val="en-US"/>
              </w:rPr>
              <w:t>Step-down/up inverting DC-DC converter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Freq</w:t>
            </w:r>
            <w:proofErr w:type="spellEnd"/>
            <w:r>
              <w:rPr>
                <w:rFonts w:ascii="PT Sans" w:hAnsi="PT Sans"/>
                <w:color w:val="354150"/>
                <w:sz w:val="20"/>
                <w:szCs w:val="20"/>
              </w:rPr>
              <w:t xml:space="preserve"> 180 (</w:t>
            </w: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max</w:t>
            </w:r>
            <w:proofErr w:type="spellEnd"/>
            <w:r>
              <w:rPr>
                <w:rFonts w:ascii="PT Sans" w:hAnsi="PT Sans"/>
                <w:color w:val="35415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3.0-40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DIP-8, SOP-8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hyperlink r:id="rId12" w:tgtFrame="_blank" w:history="1">
              <w:r>
                <w:rPr>
                  <w:rFonts w:ascii="PT Sans" w:hAnsi="PT Sans"/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9" name="Рисунок 9" descr="http://mikron.ru/bitrix/templates/mikron/images/icon-pdf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://mikron.ru/bitrix/templates/mikron/images/icon-pdf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402UK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Linear</w:t>
            </w:r>
            <w:proofErr w:type="spellEnd"/>
            <w:r>
              <w:rPr>
                <w:rFonts w:ascii="PT Sans" w:hAnsi="PT Sans"/>
                <w:color w:val="354150"/>
                <w:sz w:val="20"/>
                <w:szCs w:val="20"/>
              </w:rPr>
              <w:t xml:space="preserve"> LED </w:t>
            </w: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driver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0.065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-40 +125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SC-74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hyperlink r:id="rId13" w:tgtFrame="_blank" w:history="1">
              <w:r>
                <w:rPr>
                  <w:rFonts w:ascii="PT Sans" w:hAnsi="PT Sans"/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8" name="Рисунок 8" descr="http://mikron.ru/bitrix/templates/mikron/images/icon-pdf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://mikron.ru/bitrix/templates/mikron/images/icon-pdf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LT1937K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PT Sans" w:hAnsi="PT Sans"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color w:val="354150"/>
                <w:sz w:val="20"/>
                <w:szCs w:val="20"/>
                <w:lang w:val="en-US"/>
              </w:rPr>
              <w:t>White LED step-up converter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2.5-10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SOT-23-5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hyperlink r:id="rId14" w:tgtFrame="_blank" w:history="1">
              <w:r>
                <w:rPr>
                  <w:rFonts w:ascii="PT Sans" w:hAnsi="PT Sans"/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7" name="Рисунок 7" descr="http://mikron.ru/bitrix/templates/mikron/images/icon-pdf.png">
                      <a:hlinkClick xmlns:a="http://schemas.openxmlformats.org/drawingml/2006/main" r:id="rId1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://mikron.ru/bitrix/templates/mikron/images/icon-pdf.png">
                              <a:hlinkClick r:id="rId1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19371MK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PT Sans" w:hAnsi="PT Sans"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color w:val="354150"/>
                <w:sz w:val="20"/>
                <w:szCs w:val="20"/>
                <w:lang w:val="en-US"/>
              </w:rPr>
              <w:t>White LED step-up converter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2.5-10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SOT-23-6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hyperlink r:id="rId15" w:tgtFrame="_blank" w:history="1">
              <w:r>
                <w:rPr>
                  <w:rFonts w:ascii="PT Sans" w:hAnsi="PT Sans"/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6" name="Рисунок 6" descr="http://mikron.ru/bitrix/templates/mikron/images/icon-pdf.png">
                      <a:hlinkClick xmlns:a="http://schemas.openxmlformats.org/drawingml/2006/main" r:id="rId1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://mikron.ru/bitrix/templates/mikron/images/icon-pdf.png">
                              <a:hlinkClick r:id="rId1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34063M4K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PT Sans" w:hAnsi="PT Sans"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color w:val="354150"/>
                <w:sz w:val="20"/>
                <w:szCs w:val="20"/>
                <w:lang w:val="en-US"/>
              </w:rPr>
              <w:t>DC-DC converter control circuit for LEDs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Freq</w:t>
            </w:r>
            <w:proofErr w:type="spellEnd"/>
            <w:r>
              <w:rPr>
                <w:rFonts w:ascii="PT Sans" w:hAnsi="PT Sans"/>
                <w:color w:val="354150"/>
                <w:sz w:val="20"/>
                <w:szCs w:val="20"/>
              </w:rPr>
              <w:t xml:space="preserve"> 100 (</w:t>
            </w: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max</w:t>
            </w:r>
            <w:proofErr w:type="spellEnd"/>
            <w:r>
              <w:rPr>
                <w:rFonts w:ascii="PT Sans" w:hAnsi="PT Sans"/>
                <w:color w:val="35415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3.0-40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DIP-8, 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hyperlink r:id="rId16" w:tgtFrame="_blank" w:history="1">
              <w:r>
                <w:rPr>
                  <w:rFonts w:ascii="PT Sans" w:hAnsi="PT Sans"/>
                  <w:noProof/>
                  <w:color w:val="00A8E7"/>
                  <w:sz w:val="20"/>
                  <w:szCs w:val="20"/>
                  <w:lang w:eastAsia="ru-RU"/>
                </w:rPr>
                <w:drawing>
                  <wp:inline distT="0" distB="0" distL="0" distR="0">
                    <wp:extent cx="142875" cy="200025"/>
                    <wp:effectExtent l="0" t="0" r="9525" b="9525"/>
                    <wp:docPr id="5" name="Рисунок 5" descr="http://mikron.ru/bitrix/templates/mikron/images/icon-pdf.png">
                      <a:hlinkClick xmlns:a="http://schemas.openxmlformats.org/drawingml/2006/main" r:id="rId1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://mikron.ru/bitrix/templates/mikron/images/icon-pdf.png">
                              <a:hlinkClick r:id="rId1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Datasheet</w:t>
              </w:r>
              <w:proofErr w:type="spellEnd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a6"/>
                  <w:rFonts w:ascii="PT Sans" w:hAnsi="PT Sans"/>
                  <w:b/>
                  <w:bCs/>
                  <w:color w:val="00A8E7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9D60BB" w:rsidTr="009D60BB"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2С76К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Pr="009D60BB" w:rsidRDefault="009D60BB">
            <w:pPr>
              <w:rPr>
                <w:rFonts w:ascii="PT Sans" w:hAnsi="PT Sans"/>
                <w:color w:val="354150"/>
                <w:sz w:val="20"/>
                <w:szCs w:val="20"/>
                <w:lang w:val="en-US"/>
              </w:rPr>
            </w:pPr>
            <w:r w:rsidRPr="009D60BB">
              <w:rPr>
                <w:rFonts w:ascii="PT Sans" w:hAnsi="PT Sans"/>
                <w:color w:val="354150"/>
                <w:sz w:val="20"/>
                <w:szCs w:val="20"/>
                <w:lang w:val="en-US"/>
              </w:rPr>
              <w:t>Step-down LED converter with operational amplifier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-40 +85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r>
              <w:rPr>
                <w:rFonts w:ascii="PT Sans" w:hAnsi="PT Sans"/>
                <w:color w:val="354150"/>
                <w:sz w:val="20"/>
                <w:szCs w:val="20"/>
              </w:rPr>
              <w:t>TO-220, TO-263, SO-8</w:t>
            </w:r>
          </w:p>
        </w:tc>
        <w:tc>
          <w:tcPr>
            <w:tcW w:w="0" w:type="auto"/>
            <w:tcBorders>
              <w:top w:val="single" w:sz="6" w:space="0" w:color="354150"/>
              <w:left w:val="single" w:sz="6" w:space="0" w:color="354150"/>
              <w:bottom w:val="single" w:sz="6" w:space="0" w:color="354150"/>
              <w:right w:val="single" w:sz="6" w:space="0" w:color="35415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D60BB" w:rsidRDefault="009D60BB">
            <w:pPr>
              <w:rPr>
                <w:rFonts w:ascii="PT Sans" w:hAnsi="PT Sans"/>
                <w:color w:val="354150"/>
                <w:sz w:val="20"/>
                <w:szCs w:val="20"/>
              </w:rPr>
            </w:pPr>
            <w:proofErr w:type="spellStart"/>
            <w:r>
              <w:rPr>
                <w:rFonts w:ascii="PT Sans" w:hAnsi="PT Sans"/>
                <w:color w:val="35415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60BB" w:rsidRDefault="009D60BB">
            <w:pPr>
              <w:rPr>
                <w:sz w:val="20"/>
                <w:szCs w:val="20"/>
              </w:rPr>
            </w:pPr>
          </w:p>
        </w:tc>
      </w:tr>
    </w:tbl>
    <w:p w:rsidR="009D60BB" w:rsidRPr="009D60BB" w:rsidRDefault="009D60BB" w:rsidP="009D60BB">
      <w:bookmarkStart w:id="0" w:name="_GoBack"/>
      <w:bookmarkEnd w:id="0"/>
    </w:p>
    <w:sectPr w:rsidR="009D60BB" w:rsidRPr="009D60BB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2C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kron.ru/upload/datasheet/HV601K.pdf" TargetMode="External"/><Relationship Id="rId13" Type="http://schemas.openxmlformats.org/officeDocument/2006/relationships/hyperlink" Target="http://mikron.ru/upload/datasheet/402UK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mikron.ru/upload/datasheet/34063CM3K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ikron.ru/upload/datasheet/34063M4K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ikron.ru/upload/datasheet/9910%D0%9C1%D0%9A.pdf" TargetMode="External"/><Relationship Id="rId11" Type="http://schemas.openxmlformats.org/officeDocument/2006/relationships/hyperlink" Target="http://mikron.ru/upload/datasheet/19371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kron.ru/upload/datasheet/19371MK.pdf" TargetMode="External"/><Relationship Id="rId10" Type="http://schemas.openxmlformats.org/officeDocument/2006/relationships/hyperlink" Target="http://mikron.ru/upload/datasheet/911%D0%9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kron.ru/upload/datasheet/6621%D0%9A.pdf" TargetMode="External"/><Relationship Id="rId14" Type="http://schemas.openxmlformats.org/officeDocument/2006/relationships/hyperlink" Target="http://mikron.ru/upload/datasheet/LT1937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9A3B-8CE9-41C6-BF68-B6FB0E9A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257</cp:revision>
  <dcterms:created xsi:type="dcterms:W3CDTF">2018-06-09T10:16:00Z</dcterms:created>
  <dcterms:modified xsi:type="dcterms:W3CDTF">2018-10-19T10:16:00Z</dcterms:modified>
</cp:coreProperties>
</file>