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Ind w:w="-72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4394"/>
        <w:gridCol w:w="8534"/>
        <w:gridCol w:w="5400"/>
      </w:tblGrid>
      <w:tr w:rsidR="00D37086" w:rsidRPr="00D37086" w:rsidTr="00D37086">
        <w:trPr>
          <w:tblHeader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D37086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NAME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D37086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5111-73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D37086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5911-74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vAlign w:val="center"/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aps/>
                <w:color w:val="FFFFFF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</w:pPr>
            <w:r w:rsidRPr="00D37086">
              <w:rPr>
                <w:rFonts w:ascii="Helvetica" w:eastAsia="Times New Roman" w:hAnsi="Helvetica" w:cs="Helvetica"/>
                <w:caps/>
                <w:color w:val="FFFFFF"/>
                <w:spacing w:val="18"/>
                <w:sz w:val="21"/>
                <w:szCs w:val="21"/>
                <w:lang w:eastAsia="ru-RU"/>
              </w:rPr>
              <w:t>4320-6951-74 WITH CRANE-MANIPULATOR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arrangement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6x6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6x6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6x6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Payload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6 500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10 500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9 000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Kerb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weight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8 575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9 820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11 950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Gross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vehicle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weight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17 300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21300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21300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GVW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distribution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on front axle: 5300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br/>
              <w:t>on rear bogie: 12000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on front axle: 5300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br/>
              <w:t>on rear bogie: 16 000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on front axle: 5300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br/>
              <w:t>on rear bogie: 16000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Gross trailer weight (on 1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val="en-US" w:eastAsia="ru-RU"/>
              </w:rPr>
              <w:t>st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 - 4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val="en-US" w:eastAsia="ru-RU"/>
              </w:rPr>
              <w:t>th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-categoriy roads), kg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11500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11500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11500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Max travelling speed, km/h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85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YAMZ-53642-10, in-line, (Emission class-4)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YAMZ-53602.10, in-line, (Emission class-4)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YAMZ-53602.10, in-line, (Emission class-4)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rated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power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hp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312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maximum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speed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min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2 300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maximum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torque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kgf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125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engine speed at maximum torque, min</w:t>
            </w: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bdr w:val="none" w:sz="0" w:space="0" w:color="auto" w:frame="1"/>
                <w:vertAlign w:val="superscript"/>
                <w:lang w:val="en-US" w:eastAsia="ru-RU"/>
              </w:rPr>
              <w:t>-1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1 300..1 600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1 300..1 600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1 300..1 600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Gearbox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YAMZ-1105 -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mechanical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5-speed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ZF9S1310TO -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mechanical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9-speed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ZF9S1310TO -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mechanical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9-speed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Transfer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box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2-speed, with inter-axle locking differential (high gear - 1,04; low gear - 2,15)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Cab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Behind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Behind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Behind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engine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three-seat</w:t>
            </w:r>
            <w:proofErr w:type="spellEnd"/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Driving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axles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«URAL» Automobile works» JSC, axle ratio - 7,49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Brake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system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drive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Pneumatic</w:t>
            </w:r>
            <w:proofErr w:type="spellEnd"/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Pneumatic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Pneumatic</w:t>
            </w:r>
            <w:proofErr w:type="spellEnd"/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Fuel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tank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capacity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300+180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300+210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300+210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Platform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body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Metal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canopy</w:t>
            </w:r>
            <w:proofErr w:type="spellEnd"/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Metal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canopy</w:t>
            </w:r>
            <w:proofErr w:type="spellEnd"/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Metal</w:t>
            </w:r>
            <w:proofErr w:type="spellEnd"/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length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mm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4600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5 660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6090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and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- 515-254,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-14.00-20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- 533-310,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- 425/85R21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Wheels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- 533-310,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tires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- 425/85R21,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Load lifting moment, t-m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14,4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Maximum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boom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outreach</w:t>
            </w:r>
            <w:proofErr w:type="spellEnd"/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, m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8,02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Lifting capacity of handling crane at boom outreach - 2,35 m, kg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6100</w:t>
            </w:r>
          </w:p>
        </w:tc>
      </w:tr>
      <w:tr w:rsidR="00D37086" w:rsidRPr="00D37086" w:rsidTr="00D37086"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val="en-US" w:eastAsia="ru-RU"/>
              </w:rPr>
              <w:t>Lifting capacity of handling crane at boom outreach - 8,02 m, kg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val="en-US"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420" w:type="dxa"/>
            </w:tcMar>
            <w:hideMark/>
          </w:tcPr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"/>
                <w:szCs w:val="2"/>
                <w:lang w:eastAsia="ru-RU"/>
              </w:rPr>
              <w:t> </w:t>
            </w:r>
          </w:p>
          <w:p w:rsidR="00D37086" w:rsidRPr="00D37086" w:rsidRDefault="00D37086" w:rsidP="00D37086">
            <w:pPr>
              <w:spacing w:after="0" w:line="240" w:lineRule="auto"/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</w:pPr>
            <w:r w:rsidRPr="00D37086">
              <w:rPr>
                <w:rFonts w:ascii="Arial" w:eastAsia="Times New Roman" w:hAnsi="Arial" w:cs="Arial"/>
                <w:color w:val="252B33"/>
                <w:sz w:val="21"/>
                <w:szCs w:val="21"/>
                <w:lang w:eastAsia="ru-RU"/>
              </w:rPr>
              <w:t>690</w:t>
            </w:r>
          </w:p>
        </w:tc>
      </w:tr>
    </w:tbl>
    <w:p w:rsidR="009D60BB" w:rsidRPr="00692E0A" w:rsidRDefault="009D60BB" w:rsidP="00692E0A"/>
    <w:sectPr w:rsidR="009D60BB" w:rsidRPr="00692E0A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92233"/>
    <w:multiLevelType w:val="multilevel"/>
    <w:tmpl w:val="629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7E7E50"/>
    <w:multiLevelType w:val="multilevel"/>
    <w:tmpl w:val="4CAA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3"/>
  </w:num>
  <w:num w:numId="4">
    <w:abstractNumId w:val="33"/>
  </w:num>
  <w:num w:numId="5">
    <w:abstractNumId w:val="10"/>
  </w:num>
  <w:num w:numId="6">
    <w:abstractNumId w:val="38"/>
  </w:num>
  <w:num w:numId="7">
    <w:abstractNumId w:val="24"/>
  </w:num>
  <w:num w:numId="8">
    <w:abstractNumId w:val="26"/>
  </w:num>
  <w:num w:numId="9">
    <w:abstractNumId w:val="16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5"/>
  </w:num>
  <w:num w:numId="15">
    <w:abstractNumId w:val="20"/>
  </w:num>
  <w:num w:numId="16">
    <w:abstractNumId w:val="19"/>
  </w:num>
  <w:num w:numId="17">
    <w:abstractNumId w:val="28"/>
  </w:num>
  <w:num w:numId="18">
    <w:abstractNumId w:val="2"/>
  </w:num>
  <w:num w:numId="19">
    <w:abstractNumId w:val="29"/>
  </w:num>
  <w:num w:numId="20">
    <w:abstractNumId w:val="1"/>
  </w:num>
  <w:num w:numId="21">
    <w:abstractNumId w:val="37"/>
  </w:num>
  <w:num w:numId="22">
    <w:abstractNumId w:val="0"/>
  </w:num>
  <w:num w:numId="23">
    <w:abstractNumId w:val="22"/>
  </w:num>
  <w:num w:numId="24">
    <w:abstractNumId w:val="34"/>
  </w:num>
  <w:num w:numId="25">
    <w:abstractNumId w:val="32"/>
  </w:num>
  <w:num w:numId="26">
    <w:abstractNumId w:val="35"/>
  </w:num>
  <w:num w:numId="27">
    <w:abstractNumId w:val="15"/>
  </w:num>
  <w:num w:numId="28">
    <w:abstractNumId w:val="18"/>
  </w:num>
  <w:num w:numId="29">
    <w:abstractNumId w:val="14"/>
  </w:num>
  <w:num w:numId="30">
    <w:abstractNumId w:val="13"/>
  </w:num>
  <w:num w:numId="31">
    <w:abstractNumId w:val="21"/>
  </w:num>
  <w:num w:numId="32">
    <w:abstractNumId w:val="17"/>
  </w:num>
  <w:num w:numId="33">
    <w:abstractNumId w:val="11"/>
  </w:num>
  <w:num w:numId="34">
    <w:abstractNumId w:val="25"/>
  </w:num>
  <w:num w:numId="35">
    <w:abstractNumId w:val="36"/>
  </w:num>
  <w:num w:numId="36">
    <w:abstractNumId w:val="27"/>
  </w:num>
  <w:num w:numId="37">
    <w:abstractNumId w:val="12"/>
  </w:num>
  <w:num w:numId="38">
    <w:abstractNumId w:val="3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280E"/>
    <w:rsid w:val="000577B2"/>
    <w:rsid w:val="000725B5"/>
    <w:rsid w:val="0009174B"/>
    <w:rsid w:val="0009731B"/>
    <w:rsid w:val="000F0250"/>
    <w:rsid w:val="000F095D"/>
    <w:rsid w:val="000F7303"/>
    <w:rsid w:val="001043D9"/>
    <w:rsid w:val="00104F49"/>
    <w:rsid w:val="001126AD"/>
    <w:rsid w:val="001149F4"/>
    <w:rsid w:val="001343B8"/>
    <w:rsid w:val="00141D82"/>
    <w:rsid w:val="00146668"/>
    <w:rsid w:val="00176487"/>
    <w:rsid w:val="00177419"/>
    <w:rsid w:val="001826D7"/>
    <w:rsid w:val="00187809"/>
    <w:rsid w:val="001C60B2"/>
    <w:rsid w:val="001D07F3"/>
    <w:rsid w:val="001D676D"/>
    <w:rsid w:val="001E33F0"/>
    <w:rsid w:val="001F70FA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47E8"/>
    <w:rsid w:val="00287A8C"/>
    <w:rsid w:val="00295E08"/>
    <w:rsid w:val="002A5F7B"/>
    <w:rsid w:val="002A7D72"/>
    <w:rsid w:val="002E66CB"/>
    <w:rsid w:val="00306919"/>
    <w:rsid w:val="003166EB"/>
    <w:rsid w:val="003265FB"/>
    <w:rsid w:val="003314A3"/>
    <w:rsid w:val="00341CCA"/>
    <w:rsid w:val="00351E3E"/>
    <w:rsid w:val="00354861"/>
    <w:rsid w:val="003558E6"/>
    <w:rsid w:val="00397FFD"/>
    <w:rsid w:val="003A4FD0"/>
    <w:rsid w:val="003B3B62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644C"/>
    <w:rsid w:val="004A7474"/>
    <w:rsid w:val="004C48CE"/>
    <w:rsid w:val="004C62ED"/>
    <w:rsid w:val="004D12DB"/>
    <w:rsid w:val="004D3924"/>
    <w:rsid w:val="004D7417"/>
    <w:rsid w:val="004E2DBE"/>
    <w:rsid w:val="004F19EF"/>
    <w:rsid w:val="004F2BC9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22AE3"/>
    <w:rsid w:val="0064775A"/>
    <w:rsid w:val="0067167C"/>
    <w:rsid w:val="00692E0A"/>
    <w:rsid w:val="006A205C"/>
    <w:rsid w:val="006C0EFD"/>
    <w:rsid w:val="006C76CA"/>
    <w:rsid w:val="006F0910"/>
    <w:rsid w:val="006F168E"/>
    <w:rsid w:val="00700289"/>
    <w:rsid w:val="007036F4"/>
    <w:rsid w:val="007134CB"/>
    <w:rsid w:val="0072268F"/>
    <w:rsid w:val="00733EFC"/>
    <w:rsid w:val="007649E0"/>
    <w:rsid w:val="007A0C30"/>
    <w:rsid w:val="007A3DC8"/>
    <w:rsid w:val="007A7B24"/>
    <w:rsid w:val="007B4F15"/>
    <w:rsid w:val="007D05C1"/>
    <w:rsid w:val="007E7154"/>
    <w:rsid w:val="007F77CE"/>
    <w:rsid w:val="008004C0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011B"/>
    <w:rsid w:val="008C6647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46D9"/>
    <w:rsid w:val="00A21291"/>
    <w:rsid w:val="00A271B1"/>
    <w:rsid w:val="00A4260D"/>
    <w:rsid w:val="00A66C3E"/>
    <w:rsid w:val="00A865D8"/>
    <w:rsid w:val="00AB0F75"/>
    <w:rsid w:val="00AB3A60"/>
    <w:rsid w:val="00AD1B89"/>
    <w:rsid w:val="00B033D1"/>
    <w:rsid w:val="00B10F28"/>
    <w:rsid w:val="00B3073B"/>
    <w:rsid w:val="00B346C1"/>
    <w:rsid w:val="00B362EB"/>
    <w:rsid w:val="00B43AE6"/>
    <w:rsid w:val="00B463D1"/>
    <w:rsid w:val="00B826FC"/>
    <w:rsid w:val="00B94A5A"/>
    <w:rsid w:val="00BA2173"/>
    <w:rsid w:val="00BA2202"/>
    <w:rsid w:val="00BB0DF8"/>
    <w:rsid w:val="00BC0A0E"/>
    <w:rsid w:val="00BC6ECF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37086"/>
    <w:rsid w:val="00D407FC"/>
    <w:rsid w:val="00D71B8E"/>
    <w:rsid w:val="00D72DEA"/>
    <w:rsid w:val="00D75044"/>
    <w:rsid w:val="00DB095C"/>
    <w:rsid w:val="00DB0CEC"/>
    <w:rsid w:val="00DF3A7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4662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2E6"/>
    <w:rsid w:val="00F87497"/>
    <w:rsid w:val="00F91FA0"/>
    <w:rsid w:val="00F97287"/>
    <w:rsid w:val="00FB2D2D"/>
    <w:rsid w:val="00FD0431"/>
    <w:rsid w:val="00FE1F36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A6A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E526-CB7F-45E5-BC5E-C513563F5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259</cp:revision>
  <dcterms:created xsi:type="dcterms:W3CDTF">2018-06-09T10:16:00Z</dcterms:created>
  <dcterms:modified xsi:type="dcterms:W3CDTF">2018-10-19T11:16:00Z</dcterms:modified>
</cp:coreProperties>
</file>