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2445"/>
        <w:gridCol w:w="4364"/>
      </w:tblGrid>
      <w:tr w:rsidR="00493110" w:rsidRPr="00493110" w:rsidTr="00493110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Alloy grades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Types of ingots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Dimensions</w:t>
            </w:r>
          </w:p>
        </w:tc>
      </w:tr>
      <w:tr w:rsidR="00493110" w:rsidRPr="00493110" w:rsidTr="00493110">
        <w:trPr>
          <w:trHeight w:val="84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de-DE" w:eastAsia="ru-RU"/>
              </w:rPr>
              <w:t>MA2-1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de-DE" w:eastAsia="ru-RU"/>
              </w:rPr>
              <w:t>MA2-1pch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de-DE" w:eastAsia="ru-RU"/>
              </w:rPr>
              <w:t>MA5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de-DE" w:eastAsia="ru-RU"/>
              </w:rPr>
              <w:t>MA15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de-DE" w:eastAsia="ru-RU"/>
              </w:rPr>
              <w:t>MA14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de-DE" w:eastAsia="ru-RU"/>
              </w:rPr>
              <w:t>MA20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VMD10 - according to TU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MG - according to TU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Magnesium ingots of round cross-section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 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diameter: 370 mm, 460 mm, 530 mm</w:t>
            </w:r>
          </w:p>
        </w:tc>
      </w:tr>
      <w:tr w:rsidR="00493110" w:rsidRPr="00493110" w:rsidTr="0049311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3110" w:rsidRPr="00493110" w:rsidRDefault="00493110" w:rsidP="00493110">
            <w:pPr>
              <w:spacing w:after="0" w:line="240" w:lineRule="auto"/>
              <w:rPr>
                <w:rFonts w:ascii="Arial" w:eastAsia="Times New Roman" w:hAnsi="Arial" w:cs="Arial"/>
                <w:color w:val="46567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Flat magnesium ingots with cross-section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 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165</w:t>
            </w: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eastAsia="ru-RU"/>
              </w:rPr>
              <w:t>х</w:t>
            </w: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550 mm, maximum length 5500 mm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 </w:t>
            </w:r>
          </w:p>
          <w:p w:rsidR="00493110" w:rsidRPr="00493110" w:rsidRDefault="00493110" w:rsidP="00493110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465671"/>
                <w:lang w:val="en-US" w:eastAsia="ru-RU"/>
              </w:rPr>
            </w:pP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190</w:t>
            </w: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eastAsia="ru-RU"/>
              </w:rPr>
              <w:t>х</w:t>
            </w:r>
            <w:r w:rsidRPr="00493110">
              <w:rPr>
                <w:rFonts w:ascii="Arial" w:eastAsia="Times New Roman" w:hAnsi="Arial" w:cs="Arial"/>
                <w:color w:val="465671"/>
                <w:sz w:val="20"/>
                <w:szCs w:val="20"/>
                <w:lang w:val="en-US" w:eastAsia="ru-RU"/>
              </w:rPr>
              <w:t>640 mm, maximum length 5500 mm</w:t>
            </w:r>
          </w:p>
        </w:tc>
      </w:tr>
    </w:tbl>
    <w:p w:rsidR="00493110" w:rsidRPr="00493110" w:rsidRDefault="00493110" w:rsidP="0049311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465671"/>
          <w:lang w:val="en-US" w:eastAsia="ru-RU"/>
        </w:rPr>
      </w:pPr>
      <w:r w:rsidRPr="00493110">
        <w:rPr>
          <w:rFonts w:ascii="Arial" w:eastAsia="Times New Roman" w:hAnsi="Arial" w:cs="Arial"/>
          <w:color w:val="465671"/>
          <w:sz w:val="20"/>
          <w:szCs w:val="20"/>
          <w:lang w:val="en-US" w:eastAsia="ru-RU"/>
        </w:rPr>
        <w:t> </w:t>
      </w:r>
    </w:p>
    <w:p w:rsidR="007D0928" w:rsidRPr="00087F75" w:rsidRDefault="007D0928" w:rsidP="00087F75">
      <w:pPr>
        <w:rPr>
          <w:lang w:val="en-US"/>
        </w:rPr>
      </w:pPr>
      <w:bookmarkStart w:id="0" w:name="_GoBack"/>
      <w:bookmarkEnd w:id="0"/>
    </w:p>
    <w:sectPr w:rsidR="007D0928" w:rsidRPr="00087F7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328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0060-C77F-409E-9F12-D1D0DB0C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315</cp:revision>
  <dcterms:created xsi:type="dcterms:W3CDTF">2018-06-09T10:16:00Z</dcterms:created>
  <dcterms:modified xsi:type="dcterms:W3CDTF">2019-01-17T07:34:00Z</dcterms:modified>
</cp:coreProperties>
</file>