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DFCD" w14:textId="77777777" w:rsidR="001564DD" w:rsidRDefault="001564DD" w:rsidP="001564DD">
      <w:pPr>
        <w:shd w:val="clear" w:color="auto" w:fill="FFFFFF"/>
        <w:spacing w:line="330" w:lineRule="atLeas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"http://www.gws.net.cn/img/201704051448037913.jpg"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p w14:paraId="56F1A08D" w14:textId="7CF52408" w:rsidR="001564DD" w:rsidRDefault="001564DD" w:rsidP="001564DD">
      <w:pPr>
        <w:shd w:val="clear" w:color="auto" w:fill="FFFFFF"/>
        <w:spacing w:line="330" w:lineRule="atLeast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noProof/>
          <w:color w:val="999999"/>
          <w:sz w:val="18"/>
          <w:szCs w:val="18"/>
        </w:rPr>
        <w:drawing>
          <wp:inline distT="0" distB="0" distL="0" distR="0" wp14:anchorId="3256D436" wp14:editId="02E0965D">
            <wp:extent cx="6661785" cy="5023485"/>
            <wp:effectExtent l="0" t="0" r="5715" b="5715"/>
            <wp:docPr id="4" name="Рисунок 4" descr="http://gwsen.hk01.bdysite.com/uploads/allimg/180629/1-1P629163159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wsen.hk01.bdysite.com/uploads/allimg/180629/1-1P6291631592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E518" w14:textId="77777777" w:rsidR="00EC5951" w:rsidRDefault="00EC5951" w:rsidP="001564DD"/>
    <w:p w14:paraId="6374343A" w14:textId="77777777" w:rsidR="001564DD" w:rsidRDefault="001564DD" w:rsidP="001564DD"/>
    <w:p w14:paraId="11475DE1" w14:textId="77777777" w:rsidR="001564DD" w:rsidRPr="001564DD" w:rsidRDefault="001564DD" w:rsidP="00156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1564DD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要技</w:t>
      </w:r>
      <w:r w:rsidRPr="001564DD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术指标</w:t>
      </w:r>
      <w:proofErr w:type="spellEnd"/>
      <w:r w:rsidRPr="001564DD"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  <w:t>  </w:t>
      </w:r>
    </w:p>
    <w:tbl>
      <w:tblPr>
        <w:tblW w:w="10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32"/>
        <w:gridCol w:w="411"/>
        <w:gridCol w:w="527"/>
        <w:gridCol w:w="2284"/>
        <w:gridCol w:w="1047"/>
        <w:gridCol w:w="1047"/>
        <w:gridCol w:w="1473"/>
        <w:gridCol w:w="1047"/>
        <w:gridCol w:w="1047"/>
      </w:tblGrid>
      <w:tr w:rsidR="001564DD" w:rsidRPr="001564DD" w14:paraId="1E91E56B" w14:textId="77777777" w:rsidTr="001564DD">
        <w:trPr>
          <w:trHeight w:val="285"/>
        </w:trPr>
        <w:tc>
          <w:tcPr>
            <w:tcW w:w="4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94C9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型号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B29A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 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8959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S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FEA72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L 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</w:t>
            </w:r>
          </w:p>
        </w:tc>
      </w:tr>
      <w:tr w:rsidR="001564DD" w:rsidRPr="001564DD" w14:paraId="00A58240" w14:textId="77777777" w:rsidTr="001564DD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AF0B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19B2F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TSG-71H-W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B39D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TSG-71S-A/W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67F77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TSG-101S-W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4BEF7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TSG-201S-W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ECF3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TSG-71L-A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F4CE4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TSG-101L-A</w:t>
            </w:r>
          </w:p>
        </w:tc>
      </w:tr>
      <w:tr w:rsidR="001564DD" w:rsidRPr="001564DD" w14:paraId="51EECA4E" w14:textId="77777777" w:rsidTr="001564DD">
        <w:trPr>
          <w:trHeight w:val="285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2864C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标称内容积（升</w:t>
            </w:r>
            <w:proofErr w:type="spellEnd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70286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8D014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383C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35484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E230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2533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1564DD" w:rsidRPr="001564DD" w14:paraId="6F785A66" w14:textId="77777777" w:rsidTr="001564DD">
        <w:trPr>
          <w:trHeight w:val="285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3F91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试验方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式</w:t>
            </w:r>
            <w:proofErr w:type="spellEnd"/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6B5C6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气</w:t>
            </w:r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动风门切换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温区或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温区</w:t>
            </w:r>
          </w:p>
        </w:tc>
      </w:tr>
      <w:tr w:rsidR="001564DD" w:rsidRPr="001564DD" w14:paraId="13703056" w14:textId="77777777" w:rsidTr="001564DD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0E36D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能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1CDDA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高温室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2E46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预热上限温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15D2B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+200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1564DD" w:rsidRPr="001564DD" w14:paraId="44939ED0" w14:textId="77777777" w:rsidTr="001564D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B148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E7AB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6C73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升温速率</w:t>
            </w:r>
            <w:proofErr w:type="spellEnd"/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5C28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常温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→+200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≤15min</w:t>
            </w:r>
          </w:p>
        </w:tc>
      </w:tr>
      <w:tr w:rsidR="001564DD" w:rsidRPr="001564DD" w14:paraId="0BAB1D91" w14:textId="77777777" w:rsidTr="001564D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06422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E4CA3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低温室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ECC6D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预冷下限温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548D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﹣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77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73DE3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﹣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75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DFDB6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﹣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75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1564DD" w:rsidRPr="001564DD" w14:paraId="45E925DB" w14:textId="77777777" w:rsidTr="001564D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9ED43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FF5E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9CBED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降温速率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12C9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常温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→-75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≤55min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8B9D4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常温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→-75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≤45min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DE87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常温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→-75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≤55min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BC6AA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常温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→-75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≤50min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152D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常温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→-75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≤50min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37E82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常温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→-75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≤75min</w:t>
            </w:r>
          </w:p>
        </w:tc>
      </w:tr>
      <w:tr w:rsidR="001564DD" w:rsidRPr="001564DD" w14:paraId="361E2245" w14:textId="77777777" w:rsidTr="001564D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E1A3A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0EA7A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室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0282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063B6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±2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≤+150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时），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±3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（＞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+150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</w:tr>
      <w:tr w:rsidR="001564DD" w:rsidRPr="001564DD" w14:paraId="18371763" w14:textId="77777777" w:rsidTr="001564D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59326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AE9B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5650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0A883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+60~+200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~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-70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~0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D789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+60~+200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）℃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~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-65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~0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  <w:r w:rsidRPr="001564D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1564DD" w:rsidRPr="001564DD" w14:paraId="13EF13EC" w14:textId="77777777" w:rsidTr="001564D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8FA1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F4F5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3E10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温度恢复</w:t>
            </w:r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时间</w:t>
            </w:r>
            <w:proofErr w:type="spellEnd"/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B8467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5min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以内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36797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10min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以内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9F59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5min</w:t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以内</w:t>
            </w:r>
          </w:p>
        </w:tc>
      </w:tr>
      <w:tr w:rsidR="001564DD" w:rsidRPr="001564DD" w14:paraId="4EF158BF" w14:textId="77777777" w:rsidTr="001564DD">
        <w:trPr>
          <w:trHeight w:val="285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C0074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试样重量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A330F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3.5kg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5CD3F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5kg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FBB0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5kg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7173E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20kg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3909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2.5kg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F06B7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2.5kg</w:t>
            </w:r>
          </w:p>
        </w:tc>
      </w:tr>
      <w:tr w:rsidR="001564DD" w:rsidRPr="001564DD" w14:paraId="10C5B923" w14:textId="77777777" w:rsidTr="001564DD">
        <w:trPr>
          <w:trHeight w:val="285"/>
        </w:trPr>
        <w:tc>
          <w:tcPr>
            <w:tcW w:w="3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66F0E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内部尺寸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(</w:t>
            </w:r>
            <w:proofErr w:type="spellStart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F337D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7469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BABDB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CAF6D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2AB4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1DC53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E169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650</w:t>
            </w:r>
          </w:p>
        </w:tc>
      </w:tr>
      <w:tr w:rsidR="001564DD" w:rsidRPr="001564DD" w14:paraId="6BBCDC71" w14:textId="77777777" w:rsidTr="001564DD">
        <w:trPr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C271E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5749A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71574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EF75B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42D5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BF676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AEBE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7D68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460</w:t>
            </w:r>
          </w:p>
        </w:tc>
      </w:tr>
      <w:tr w:rsidR="001564DD" w:rsidRPr="001564DD" w14:paraId="531DEDEC" w14:textId="77777777" w:rsidTr="001564DD">
        <w:trPr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1C347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D47BF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632C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674E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E8FE4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2E17D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15313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CD18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370</w:t>
            </w:r>
          </w:p>
        </w:tc>
      </w:tr>
      <w:tr w:rsidR="001564DD" w:rsidRPr="001564DD" w14:paraId="1DB4055F" w14:textId="77777777" w:rsidTr="001564DD">
        <w:trPr>
          <w:trHeight w:val="285"/>
        </w:trPr>
        <w:tc>
          <w:tcPr>
            <w:tcW w:w="3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D4915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lastRenderedPageBreak/>
              <w:t>外部尺寸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不含凸起部分</w:t>
            </w:r>
            <w:proofErr w:type="spellEnd"/>
            <w:r w:rsidRPr="001564D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(</w:t>
            </w:r>
            <w:proofErr w:type="spellStart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97602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0FA3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1310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C523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1310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A1AD0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35E86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E2706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1310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C040B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1550</w:t>
            </w:r>
          </w:p>
        </w:tc>
      </w:tr>
      <w:tr w:rsidR="001564DD" w:rsidRPr="001564DD" w14:paraId="4F641B28" w14:textId="77777777" w:rsidTr="001564DD">
        <w:trPr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ECC27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AC84F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37E3B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E56C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3023B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95C49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647F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3BADA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1950</w:t>
            </w:r>
          </w:p>
        </w:tc>
      </w:tr>
      <w:tr w:rsidR="001564DD" w:rsidRPr="001564DD" w14:paraId="5906DA37" w14:textId="77777777" w:rsidTr="001564DD">
        <w:trPr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29ED4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407EE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0F1EE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1830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E0157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64431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2E09E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1830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FFEEA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337F8" w14:textId="77777777" w:rsidR="001564DD" w:rsidRPr="001564DD" w:rsidRDefault="001564DD" w:rsidP="00156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564D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1530</w:t>
            </w:r>
          </w:p>
        </w:tc>
      </w:tr>
    </w:tbl>
    <w:p w14:paraId="7C04866F" w14:textId="77777777" w:rsidR="001564DD" w:rsidRPr="001564DD" w:rsidRDefault="001564DD" w:rsidP="001564DD">
      <w:bookmarkStart w:id="0" w:name="_GoBack"/>
      <w:bookmarkEnd w:id="0"/>
    </w:p>
    <w:sectPr w:rsidR="001564DD" w:rsidRPr="001564DD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D393B" w14:textId="77777777" w:rsidR="00096062" w:rsidRDefault="00096062">
      <w:pPr>
        <w:spacing w:after="0" w:line="240" w:lineRule="auto"/>
      </w:pPr>
      <w:r>
        <w:separator/>
      </w:r>
    </w:p>
  </w:endnote>
  <w:endnote w:type="continuationSeparator" w:id="0">
    <w:p w14:paraId="03DD6562" w14:textId="77777777" w:rsidR="00096062" w:rsidRDefault="0009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B30F" w14:textId="77777777" w:rsidR="00096062" w:rsidRDefault="00096062">
      <w:pPr>
        <w:spacing w:after="0" w:line="240" w:lineRule="auto"/>
      </w:pPr>
      <w:r>
        <w:separator/>
      </w:r>
    </w:p>
  </w:footnote>
  <w:footnote w:type="continuationSeparator" w:id="0">
    <w:p w14:paraId="04CB1695" w14:textId="77777777" w:rsidR="00096062" w:rsidRDefault="0009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96062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64DD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C5951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6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26</cp:revision>
  <cp:lastPrinted>2018-07-26T13:32:00Z</cp:lastPrinted>
  <dcterms:created xsi:type="dcterms:W3CDTF">2018-09-14T01:33:00Z</dcterms:created>
  <dcterms:modified xsi:type="dcterms:W3CDTF">2019-11-11T15:16:00Z</dcterms:modified>
</cp:coreProperties>
</file>