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D0" w:rsidRDefault="001974D0" w:rsidP="001974D0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r>
        <w:rPr>
          <w:rStyle w:val="a4"/>
          <w:rFonts w:ascii="Segoe UI" w:hAnsi="Segoe UI" w:cs="Segoe UI"/>
          <w:color w:val="323436"/>
          <w:sz w:val="20"/>
          <w:szCs w:val="20"/>
        </w:rPr>
        <w:t>Характеристики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7904"/>
      </w:tblGrid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"АМТ-СПЕЦАВИА"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Страна-производитель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Россия</w:t>
            </w:r>
          </w:p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Оборудование сертифицировано на территории Таможенного Союза и в Евросоюзе (CE).</w:t>
            </w:r>
          </w:p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Style w:val="a4"/>
                <w:rFonts w:ascii="Segoe UI" w:hAnsi="Segoe UI" w:cs="Segoe UI"/>
                <w:color w:val="323436"/>
                <w:sz w:val="20"/>
                <w:szCs w:val="20"/>
              </w:rPr>
              <w:t>Регистрационный номер Декларации о соответствии ТС N RU</w:t>
            </w:r>
            <w:proofErr w:type="gramStart"/>
            <w:r>
              <w:rPr>
                <w:rStyle w:val="a4"/>
                <w:rFonts w:ascii="Segoe UI" w:hAnsi="Segoe UI" w:cs="Segoe UI"/>
                <w:color w:val="323436"/>
                <w:sz w:val="20"/>
                <w:szCs w:val="20"/>
              </w:rPr>
              <w:t xml:space="preserve"> Д</w:t>
            </w:r>
            <w:proofErr w:type="gramEnd"/>
            <w:r>
              <w:rPr>
                <w:rStyle w:val="a4"/>
                <w:rFonts w:ascii="Segoe UI" w:hAnsi="Segoe UI" w:cs="Segoe UI"/>
                <w:color w:val="323436"/>
                <w:sz w:val="20"/>
                <w:szCs w:val="20"/>
              </w:rPr>
              <w:t>- RU.AЛ92.В.17528</w:t>
            </w:r>
          </w:p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Style w:val="a4"/>
                <w:rFonts w:ascii="Segoe UI" w:hAnsi="Segoe UI" w:cs="Segoe UI"/>
                <w:color w:val="323436"/>
                <w:sz w:val="20"/>
                <w:szCs w:val="20"/>
              </w:rPr>
              <w:t>Код ТН ВЭД ТС 8479100000, Серийный выпуск</w:t>
            </w: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 привода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Шаговые электродвигатели с цилиндрическими редукторами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Малоформатный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портальный строительный 3D-принтер серии S- (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Small-format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portal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COP-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printer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 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series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S)</w:t>
            </w:r>
          </w:p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Style w:val="a4"/>
                <w:rFonts w:ascii="Segoe UI" w:hAnsi="Segoe UI" w:cs="Segoe UI"/>
                <w:color w:val="323436"/>
                <w:sz w:val="20"/>
                <w:szCs w:val="20"/>
              </w:rPr>
              <w:t>Продукция изготовлена в соответствии с ТУ 4833-001-21740072-2016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Назначение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Печать элементов зданий, малых форм до 12,6 м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 Принтер предназначен для установки в цехе.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Производительность,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куб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/ч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0,7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Рабочая зона,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3500х3600х1000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Комплектация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Принтер, ноутбук с комплектом лицензионного ПО, шкаф управления, паспорт, руководство по эксплуатации на русском языке, невозвратная транспортная упаковка, мойка высокого давления, мешалка ручная, три дополнительных сопла разных диаметров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Скорость позиционирования,</w:t>
            </w:r>
            <w:r>
              <w:rPr>
                <w:rFonts w:ascii="Segoe UI" w:hAnsi="Segoe UI" w:cs="Segoe UI"/>
                <w:color w:val="323436"/>
                <w:sz w:val="20"/>
                <w:szCs w:val="20"/>
              </w:rPr>
              <w:br/>
              <w:t>Точность позиционирования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м/мин</w:t>
            </w:r>
            <w:r>
              <w:rPr>
                <w:rFonts w:ascii="Segoe UI" w:hAnsi="Segoe UI" w:cs="Segoe UI"/>
                <w:color w:val="323436"/>
                <w:sz w:val="20"/>
                <w:szCs w:val="20"/>
              </w:rPr>
              <w:br/>
              <w:t>2 мм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2,5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Размер печатаемого слоя,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(высота, ширина)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От 5 до 20 / от 20 до 50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Расход бетона, м3 на 1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кв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стены при 4-х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слойной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печати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0,12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Гарантия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месяцев</w:t>
            </w:r>
          </w:p>
        </w:tc>
      </w:tr>
      <w:tr w:rsidR="001974D0" w:rsidRP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4D0" w:rsidRP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  <w:lang w:val="en-US"/>
              </w:rPr>
            </w:pPr>
          </w:p>
        </w:tc>
      </w:tr>
    </w:tbl>
    <w:p w:rsidR="001974D0" w:rsidRDefault="001974D0" w:rsidP="001974D0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r>
        <w:rPr>
          <w:rStyle w:val="a4"/>
          <w:rFonts w:ascii="Segoe UI" w:hAnsi="Segoe UI" w:cs="Segoe UI"/>
          <w:color w:val="323436"/>
          <w:sz w:val="20"/>
          <w:szCs w:val="20"/>
        </w:rPr>
        <w:t>Габариты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1"/>
        <w:gridCol w:w="3489"/>
      </w:tblGrid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4000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Ширина,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4000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2800</w:t>
            </w:r>
          </w:p>
        </w:tc>
      </w:tr>
      <w:tr w:rsidR="001974D0" w:rsidTr="001974D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Вес,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74D0" w:rsidRDefault="001974D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870</w:t>
            </w:r>
          </w:p>
        </w:tc>
      </w:tr>
    </w:tbl>
    <w:p w:rsidR="00344626" w:rsidRPr="000F42BD" w:rsidRDefault="00344626" w:rsidP="000F42B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44626" w:rsidRPr="000F42BD" w:rsidSect="00AD69BE">
      <w:pgSz w:w="11906" w:h="16838"/>
      <w:pgMar w:top="249" w:right="340" w:bottom="238" w:left="34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42B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974D0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21C3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44626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1DE2"/>
    <w:rsid w:val="005B35D4"/>
    <w:rsid w:val="005B5312"/>
    <w:rsid w:val="005C10DE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0F8F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43841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D69BE"/>
    <w:rsid w:val="00AF113A"/>
    <w:rsid w:val="00B01AB6"/>
    <w:rsid w:val="00B033D1"/>
    <w:rsid w:val="00B10F28"/>
    <w:rsid w:val="00B3073B"/>
    <w:rsid w:val="00B3340D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37124-6D8A-4861-BFCF-39EEA9A0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</cp:revision>
  <dcterms:created xsi:type="dcterms:W3CDTF">2020-03-10T14:30:00Z</dcterms:created>
  <dcterms:modified xsi:type="dcterms:W3CDTF">2020-03-31T05:28:00Z</dcterms:modified>
</cp:coreProperties>
</file>