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C6D8E0"/>
          <w:left w:val="single" w:sz="6" w:space="0" w:color="C6D8E0"/>
          <w:bottom w:val="single" w:sz="6" w:space="0" w:color="C6D8E0"/>
          <w:right w:val="single" w:sz="6" w:space="0" w:color="C6D8E0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820"/>
      </w:tblGrid>
      <w:tr w:rsidR="003301DF" w:rsidRPr="003301DF" w:rsidTr="003301DF">
        <w:trPr>
          <w:tblHeader/>
        </w:trPr>
        <w:tc>
          <w:tcPr>
            <w:tcW w:w="0" w:type="auto"/>
            <w:shd w:val="clear" w:color="auto" w:fill="4C86A1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Характеристика</w:t>
            </w:r>
          </w:p>
        </w:tc>
        <w:tc>
          <w:tcPr>
            <w:tcW w:w="5000" w:type="pct"/>
            <w:tcBorders>
              <w:left w:val="single" w:sz="6" w:space="0" w:color="4C86A1"/>
            </w:tcBorders>
            <w:shd w:val="clear" w:color="auto" w:fill="4C86A1"/>
            <w:tcMar>
              <w:top w:w="30" w:type="dxa"/>
              <w:left w:w="225" w:type="dxa"/>
              <w:bottom w:w="30" w:type="dxa"/>
              <w:right w:w="225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FFFFFF"/>
                <w:sz w:val="21"/>
                <w:szCs w:val="21"/>
                <w:lang w:eastAsia="ru-RU"/>
              </w:rPr>
              <w:t>Значение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Гарантия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2 года</w:t>
            </w:r>
          </w:p>
        </w:tc>
      </w:tr>
      <w:tr w:rsidR="003301DF" w:rsidRPr="003301DF" w:rsidTr="003301DF">
        <w:tc>
          <w:tcPr>
            <w:tcW w:w="0" w:type="auto"/>
            <w:gridSpan w:val="2"/>
            <w:tcBorders>
              <w:top w:val="single" w:sz="6" w:space="0" w:color="C6D8E0"/>
              <w:left w:val="single" w:sz="6" w:space="0" w:color="C6D8E0"/>
              <w:bottom w:val="single" w:sz="6" w:space="0" w:color="C6D8E0"/>
              <w:right w:val="single" w:sz="6" w:space="0" w:color="C6D8E0"/>
            </w:tcBorders>
            <w:shd w:val="clear" w:color="auto" w:fill="FEFEFE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  <w:t>Ультразвуковой инструмент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Пьезоэлектрический 4-х кристальный излучатель.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Технологии малых разрезов.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Частота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44 кГц.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Факоиглы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диаметр 1,1; 0,9 мм.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Стерилизация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автоклавирование</w:t>
            </w:r>
          </w:p>
        </w:tc>
      </w:tr>
      <w:tr w:rsidR="003301DF" w:rsidRPr="003301DF" w:rsidTr="003301DF">
        <w:tc>
          <w:tcPr>
            <w:tcW w:w="0" w:type="auto"/>
            <w:gridSpan w:val="2"/>
            <w:tcBorders>
              <w:top w:val="single" w:sz="6" w:space="0" w:color="C6D8E0"/>
              <w:left w:val="single" w:sz="6" w:space="0" w:color="C6D8E0"/>
              <w:bottom w:val="single" w:sz="6" w:space="0" w:color="C6D8E0"/>
              <w:right w:val="single" w:sz="6" w:space="0" w:color="C6D8E0"/>
            </w:tcBorders>
            <w:shd w:val="clear" w:color="auto" w:fill="FEFEFE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  <w:t>Инструменты аспирации и ирригации</w:t>
            </w:r>
          </w:p>
        </w:tc>
      </w:tr>
      <w:tr w:rsidR="003301DF" w:rsidRPr="003301DF" w:rsidTr="003301DF">
        <w:tc>
          <w:tcPr>
            <w:tcW w:w="0" w:type="auto"/>
            <w:gridSpan w:val="2"/>
            <w:tcBorders>
              <w:top w:val="single" w:sz="6" w:space="0" w:color="C6D8E0"/>
              <w:left w:val="single" w:sz="6" w:space="0" w:color="C6D8E0"/>
              <w:bottom w:val="single" w:sz="6" w:space="0" w:color="C6D8E0"/>
              <w:right w:val="single" w:sz="6" w:space="0" w:color="C6D8E0"/>
            </w:tcBorders>
            <w:shd w:val="clear" w:color="auto" w:fill="FEFEFE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  <w:t>Витреотом</w:t>
            </w:r>
          </w:p>
        </w:tc>
      </w:tr>
      <w:tr w:rsidR="003301DF" w:rsidRPr="003301DF" w:rsidTr="003301DF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6000 рез./мин.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Калибр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23, 25, 27 Ga.</w:t>
            </w:r>
          </w:p>
        </w:tc>
      </w:tr>
      <w:tr w:rsidR="003301DF" w:rsidRPr="003301DF" w:rsidTr="003301DF">
        <w:tc>
          <w:tcPr>
            <w:tcW w:w="0" w:type="auto"/>
            <w:gridSpan w:val="2"/>
            <w:tcBorders>
              <w:top w:val="single" w:sz="6" w:space="0" w:color="C6D8E0"/>
              <w:left w:val="single" w:sz="6" w:space="0" w:color="C6D8E0"/>
              <w:bottom w:val="single" w:sz="6" w:space="0" w:color="C6D8E0"/>
              <w:right w:val="single" w:sz="6" w:space="0" w:color="C6D8E0"/>
            </w:tcBorders>
            <w:shd w:val="clear" w:color="auto" w:fill="FEFEFE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  <w:t>Диатермокоагулятор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Частота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1 МГц.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8 Вт на 300 Ом.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Калибр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23, 25, 27 Ga.</w:t>
            </w:r>
          </w:p>
        </w:tc>
      </w:tr>
      <w:tr w:rsidR="003301DF" w:rsidRPr="003301DF" w:rsidTr="003301DF">
        <w:tc>
          <w:tcPr>
            <w:tcW w:w="0" w:type="auto"/>
            <w:gridSpan w:val="2"/>
            <w:tcBorders>
              <w:top w:val="single" w:sz="6" w:space="0" w:color="C6D8E0"/>
              <w:left w:val="single" w:sz="6" w:space="0" w:color="C6D8E0"/>
              <w:bottom w:val="single" w:sz="6" w:space="0" w:color="C6D8E0"/>
              <w:right w:val="single" w:sz="6" w:space="0" w:color="C6D8E0"/>
            </w:tcBorders>
            <w:shd w:val="clear" w:color="auto" w:fill="FEFEFE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b/>
                <w:bCs/>
                <w:color w:val="4A4747"/>
                <w:sz w:val="21"/>
                <w:szCs w:val="21"/>
                <w:lang w:eastAsia="ru-RU"/>
              </w:rPr>
              <w:t>Эндоосветитель</w:t>
            </w:r>
          </w:p>
        </w:tc>
      </w:tr>
      <w:tr w:rsidR="003301DF" w:rsidRPr="003301DF" w:rsidTr="003301DF">
        <w:tc>
          <w:tcPr>
            <w:tcW w:w="0" w:type="auto"/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Максимальная яркость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FEFEFE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3000 кд/м2</w:t>
            </w:r>
          </w:p>
        </w:tc>
      </w:tr>
      <w:tr w:rsidR="003301DF" w:rsidRPr="003301DF" w:rsidTr="003301DF">
        <w:tc>
          <w:tcPr>
            <w:tcW w:w="0" w:type="auto"/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Калибр</w:t>
            </w:r>
          </w:p>
        </w:tc>
        <w:tc>
          <w:tcPr>
            <w:tcW w:w="0" w:type="auto"/>
            <w:tcBorders>
              <w:left w:val="single" w:sz="6" w:space="0" w:color="BEBDBD"/>
            </w:tcBorders>
            <w:shd w:val="clear" w:color="auto" w:fill="E7EEF2"/>
            <w:tcMar>
              <w:top w:w="30" w:type="dxa"/>
              <w:left w:w="225" w:type="dxa"/>
              <w:bottom w:w="30" w:type="dxa"/>
              <w:right w:w="225" w:type="dxa"/>
            </w:tcMar>
            <w:hideMark/>
          </w:tcPr>
          <w:p w:rsidR="003301DF" w:rsidRPr="003301DF" w:rsidRDefault="003301DF" w:rsidP="003301DF">
            <w:pPr>
              <w:spacing w:after="0" w:line="240" w:lineRule="auto"/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</w:pPr>
            <w:r w:rsidRPr="003301DF">
              <w:rPr>
                <w:rFonts w:ascii="Tahoma" w:eastAsia="Times New Roman" w:hAnsi="Tahoma" w:cs="Tahoma"/>
                <w:color w:val="4A4747"/>
                <w:sz w:val="21"/>
                <w:szCs w:val="21"/>
                <w:lang w:eastAsia="ru-RU"/>
              </w:rPr>
              <w:t>23, 25, 27 Ga.</w:t>
            </w:r>
          </w:p>
        </w:tc>
      </w:tr>
    </w:tbl>
    <w:p w:rsidR="00591AAF" w:rsidRPr="00EF640F" w:rsidRDefault="00591AAF" w:rsidP="00EF640F">
      <w:bookmarkStart w:id="0" w:name="_GoBack"/>
      <w:bookmarkEnd w:id="0"/>
    </w:p>
    <w:sectPr w:rsidR="00591AAF" w:rsidRPr="00EF640F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0D5BA1"/>
    <w:rsid w:val="001B28A4"/>
    <w:rsid w:val="001F34DD"/>
    <w:rsid w:val="003301DF"/>
    <w:rsid w:val="004E6CDE"/>
    <w:rsid w:val="00504F6E"/>
    <w:rsid w:val="00591AAF"/>
    <w:rsid w:val="00727619"/>
    <w:rsid w:val="007F3C8E"/>
    <w:rsid w:val="00800653"/>
    <w:rsid w:val="00837898"/>
    <w:rsid w:val="00931C0A"/>
    <w:rsid w:val="00AA0115"/>
    <w:rsid w:val="00DA3B3A"/>
    <w:rsid w:val="00DB555B"/>
    <w:rsid w:val="00EF640F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16</cp:revision>
  <dcterms:created xsi:type="dcterms:W3CDTF">2020-04-05T16:59:00Z</dcterms:created>
  <dcterms:modified xsi:type="dcterms:W3CDTF">2020-04-08T02:10:00Z</dcterms:modified>
</cp:coreProperties>
</file>