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26" w:rsidRDefault="00041926" w:rsidP="00041926">
      <w:pPr>
        <w:pStyle w:val="2"/>
        <w:shd w:val="clear" w:color="auto" w:fill="FFFFFF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Технические характеристики:</w:t>
      </w: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54"/>
        <w:gridCol w:w="1855"/>
        <w:gridCol w:w="1855"/>
        <w:gridCol w:w="2260"/>
        <w:gridCol w:w="2153"/>
        <w:gridCol w:w="1622"/>
        <w:gridCol w:w="1622"/>
      </w:tblGrid>
      <w:tr w:rsidR="00041926" w:rsidTr="00041926">
        <w:trPr>
          <w:jc w:val="center"/>
        </w:trPr>
        <w:tc>
          <w:tcPr>
            <w:tcW w:w="0" w:type="auto"/>
            <w:gridSpan w:val="4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Длина волны излучения 810, 940, 980, 1475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нм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Длина волны излучения 661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нм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gridSpan w:val="7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Выходная оптическая мощность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Вт</w:t>
            </w:r>
            <w:r>
              <w:rPr>
                <w:sz w:val="19"/>
                <w:szCs w:val="19"/>
              </w:rPr>
              <w:br/>
              <w:t>15 Вт</w:t>
            </w:r>
            <w:r>
              <w:rPr>
                <w:sz w:val="19"/>
                <w:szCs w:val="19"/>
              </w:rPr>
              <w:br/>
              <w:t>30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 Вт</w:t>
            </w:r>
            <w:r>
              <w:rPr>
                <w:sz w:val="19"/>
                <w:szCs w:val="19"/>
              </w:rPr>
              <w:br/>
              <w:t>0,4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Вт</w:t>
            </w:r>
            <w:r>
              <w:rPr>
                <w:sz w:val="19"/>
                <w:szCs w:val="19"/>
              </w:rPr>
              <w:br/>
              <w:t>3 Вт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gridSpan w:val="7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Диаметр оптического волокна (</w:t>
            </w:r>
            <w:proofErr w:type="gramStart"/>
            <w:r>
              <w:rPr>
                <w:sz w:val="19"/>
                <w:szCs w:val="19"/>
              </w:rPr>
              <w:t>мкм</w:t>
            </w:r>
            <w:proofErr w:type="gramEnd"/>
            <w:r>
              <w:rPr>
                <w:sz w:val="19"/>
                <w:szCs w:val="19"/>
              </w:rPr>
              <w:t>)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</w:tr>
    </w:tbl>
    <w:p w:rsidR="00041926" w:rsidRDefault="00041926" w:rsidP="00041926">
      <w:pPr>
        <w:pStyle w:val="2"/>
        <w:rPr>
          <w:sz w:val="23"/>
          <w:szCs w:val="23"/>
        </w:rPr>
      </w:pPr>
      <w:r>
        <w:rPr>
          <w:sz w:val="23"/>
          <w:szCs w:val="23"/>
        </w:rPr>
        <w:t xml:space="preserve">Медицинские применения аппаратов серии </w:t>
      </w:r>
      <w:proofErr w:type="spellStart"/>
      <w:r>
        <w:rPr>
          <w:sz w:val="23"/>
          <w:szCs w:val="23"/>
        </w:rPr>
        <w:t>Латус</w:t>
      </w:r>
      <w:proofErr w:type="spellEnd"/>
      <w:r>
        <w:rPr>
          <w:sz w:val="23"/>
          <w:szCs w:val="23"/>
        </w:rPr>
        <w:t>:</w:t>
      </w: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1"/>
        <w:gridCol w:w="776"/>
        <w:gridCol w:w="776"/>
        <w:gridCol w:w="776"/>
        <w:gridCol w:w="948"/>
        <w:gridCol w:w="948"/>
        <w:gridCol w:w="2486"/>
        <w:gridCol w:w="1740"/>
      </w:tblGrid>
      <w:tr w:rsidR="00041926" w:rsidTr="0004192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Длина волны излучения</w:t>
            </w:r>
            <w:r>
              <w:rPr>
                <w:b/>
                <w:bCs/>
                <w:color w:val="FFFFFF"/>
                <w:sz w:val="19"/>
                <w:szCs w:val="19"/>
              </w:rPr>
              <w:br/>
              <w:t xml:space="preserve">810,940,980,1475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нм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Длина волны излучения</w:t>
            </w:r>
            <w:r>
              <w:rPr>
                <w:b/>
                <w:bCs/>
                <w:color w:val="FFFFFF"/>
                <w:sz w:val="19"/>
                <w:szCs w:val="19"/>
              </w:rPr>
              <w:br/>
              <w:t xml:space="preserve">661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нм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vMerge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Выходная оптическая мощность</w:t>
            </w:r>
          </w:p>
        </w:tc>
        <w:tc>
          <w:tcPr>
            <w:tcW w:w="0" w:type="auto"/>
            <w:gridSpan w:val="2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Выходная оптическая мощность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Область применения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0.1 - 0.4 Вт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1 - 3 Вт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Фотодинамическая терапия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1696191F" wp14:editId="174E7F93">
                  <wp:extent cx="75565" cy="75565"/>
                  <wp:effectExtent l="0" t="0" r="635" b="635"/>
                  <wp:docPr id="60" name="Рисунок 60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980F58E" wp14:editId="2359298C">
                  <wp:extent cx="75565" cy="75565"/>
                  <wp:effectExtent l="0" t="0" r="635" b="635"/>
                  <wp:docPr id="59" name="Рисунок 59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Общая, эндоскопическая</w:t>
            </w:r>
            <w:r>
              <w:rPr>
                <w:sz w:val="19"/>
                <w:szCs w:val="19"/>
              </w:rPr>
              <w:br/>
              <w:t>и торакальная хирургия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2E9B94FC" wp14:editId="21AF5912">
                  <wp:extent cx="75565" cy="75565"/>
                  <wp:effectExtent l="0" t="0" r="635" b="635"/>
                  <wp:docPr id="58" name="Рисунок 58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5EF8D2FE" wp14:editId="0AC330BF">
                  <wp:extent cx="75565" cy="75565"/>
                  <wp:effectExtent l="0" t="0" r="635" b="635"/>
                  <wp:docPr id="57" name="Рисунок 57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7D31B406" wp14:editId="76D4438F">
                  <wp:extent cx="75565" cy="75565"/>
                  <wp:effectExtent l="0" t="0" r="635" b="635"/>
                  <wp:docPr id="56" name="Рисунок 56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Дерматология, косметология,</w:t>
            </w:r>
            <w:r>
              <w:rPr>
                <w:sz w:val="19"/>
                <w:szCs w:val="19"/>
              </w:rPr>
              <w:br/>
              <w:t>сосудистые патологии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4830CF0B" wp14:editId="1383A9D9">
                  <wp:extent cx="75565" cy="75565"/>
                  <wp:effectExtent l="0" t="0" r="635" b="635"/>
                  <wp:docPr id="55" name="Рисунок 55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D179CEF" wp14:editId="4DEC5204">
                  <wp:extent cx="75565" cy="75565"/>
                  <wp:effectExtent l="0" t="0" r="635" b="635"/>
                  <wp:docPr id="54" name="Рисунок 54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7E135172" wp14:editId="46287521">
                  <wp:extent cx="75565" cy="75565"/>
                  <wp:effectExtent l="0" t="0" r="635" b="635"/>
                  <wp:docPr id="53" name="Рисунок 53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1922506D" wp14:editId="54742C7B">
                  <wp:extent cx="75565" cy="75565"/>
                  <wp:effectExtent l="0" t="0" r="635" b="635"/>
                  <wp:docPr id="52" name="Рисунок 52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07DB3E15" wp14:editId="00E9657A">
                  <wp:extent cx="75565" cy="75565"/>
                  <wp:effectExtent l="0" t="0" r="635" b="635"/>
                  <wp:docPr id="51" name="Рисунок 51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14E6B57E" wp14:editId="71CD50C7">
                  <wp:extent cx="75565" cy="75565"/>
                  <wp:effectExtent l="0" t="0" r="635" b="635"/>
                  <wp:docPr id="50" name="Рисунок 50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Стоматология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6CA0DBDD" wp14:editId="721F8F5D">
                  <wp:extent cx="75565" cy="75565"/>
                  <wp:effectExtent l="0" t="0" r="635" b="635"/>
                  <wp:docPr id="49" name="Рисунок 49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FCBDA25" wp14:editId="0A7CA4EC">
                  <wp:extent cx="75565" cy="75565"/>
                  <wp:effectExtent l="0" t="0" r="635" b="635"/>
                  <wp:docPr id="48" name="Рисунок 48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6ACF9F4A" wp14:editId="3A1EC482">
                  <wp:extent cx="75565" cy="75565"/>
                  <wp:effectExtent l="0" t="0" r="635" b="635"/>
                  <wp:docPr id="47" name="Рисунок 47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496574FC" wp14:editId="5445C582">
                  <wp:extent cx="75565" cy="75565"/>
                  <wp:effectExtent l="0" t="0" r="635" b="635"/>
                  <wp:docPr id="46" name="Рисунок 46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13B6DD87" wp14:editId="695D3A97">
                  <wp:extent cx="75565" cy="75565"/>
                  <wp:effectExtent l="0" t="0" r="635" b="635"/>
                  <wp:docPr id="45" name="Рисунок 45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89D95B0" wp14:editId="10844AD2">
                  <wp:extent cx="75565" cy="75565"/>
                  <wp:effectExtent l="0" t="0" r="635" b="635"/>
                  <wp:docPr id="44" name="Рисунок 44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E371183" wp14:editId="61A7A368">
                  <wp:extent cx="75565" cy="75565"/>
                  <wp:effectExtent l="0" t="0" r="635" b="635"/>
                  <wp:docPr id="43" name="Рисунок 43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7734BE4B" wp14:editId="3D754A91">
                  <wp:extent cx="75565" cy="75565"/>
                  <wp:effectExtent l="0" t="0" r="635" b="635"/>
                  <wp:docPr id="42" name="Рисунок 42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57BA7850" wp14:editId="27A67486">
                  <wp:extent cx="75565" cy="75565"/>
                  <wp:effectExtent l="0" t="0" r="635" b="635"/>
                  <wp:docPr id="41" name="Рисунок 41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Гинекология, урология, проктология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7D0FBE4" wp14:editId="675C310B">
                  <wp:extent cx="75565" cy="75565"/>
                  <wp:effectExtent l="0" t="0" r="635" b="635"/>
                  <wp:docPr id="40" name="Рисунок 40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56D25D51" wp14:editId="5F52E2F6">
                  <wp:extent cx="75565" cy="75565"/>
                  <wp:effectExtent l="0" t="0" r="635" b="635"/>
                  <wp:docPr id="39" name="Рисунок 39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09D9DED9" wp14:editId="0646D864">
                  <wp:extent cx="75565" cy="75565"/>
                  <wp:effectExtent l="0" t="0" r="635" b="635"/>
                  <wp:docPr id="38" name="Рисунок 38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66E83896" wp14:editId="75CFBE89">
                  <wp:extent cx="75565" cy="75565"/>
                  <wp:effectExtent l="0" t="0" r="635" b="635"/>
                  <wp:docPr id="37" name="Рисунок 37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3DCD8B20" wp14:editId="115F201F">
                  <wp:extent cx="75565" cy="75565"/>
                  <wp:effectExtent l="0" t="0" r="635" b="635"/>
                  <wp:docPr id="36" name="Рисунок 36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09600268" wp14:editId="43490BA6">
                  <wp:extent cx="75565" cy="75565"/>
                  <wp:effectExtent l="0" t="0" r="635" b="635"/>
                  <wp:docPr id="35" name="Рисунок 35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</w:rPr>
              <w:t>Онкология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6450BE29" wp14:editId="089C2974">
                  <wp:extent cx="75565" cy="75565"/>
                  <wp:effectExtent l="0" t="0" r="635" b="635"/>
                  <wp:docPr id="34" name="Рисунок 34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69EEF299" wp14:editId="0EDDBEE9">
                  <wp:extent cx="75565" cy="75565"/>
                  <wp:effectExtent l="0" t="0" r="635" b="635"/>
                  <wp:docPr id="33" name="Рисунок 33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6BF1B6A0" wp14:editId="32F80AFE">
                  <wp:extent cx="75565" cy="75565"/>
                  <wp:effectExtent l="0" t="0" r="635" b="635"/>
                  <wp:docPr id="32" name="Рисунок 32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70CA7748" wp14:editId="224EEA29">
                  <wp:extent cx="75565" cy="75565"/>
                  <wp:effectExtent l="0" t="0" r="635" b="635"/>
                  <wp:docPr id="31" name="Рисунок 31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4879FB0A" wp14:editId="0AA087CD">
                  <wp:extent cx="75565" cy="75565"/>
                  <wp:effectExtent l="0" t="0" r="635" b="635"/>
                  <wp:docPr id="30" name="Рисунок 30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color w:val="8C9AA8"/>
                <w:sz w:val="19"/>
                <w:szCs w:val="19"/>
                <w:lang w:eastAsia="ru-RU"/>
              </w:rPr>
              <w:drawing>
                <wp:inline distT="0" distB="0" distL="0" distR="0" wp14:anchorId="4B867CCB" wp14:editId="016E4FDE">
                  <wp:extent cx="75565" cy="75565"/>
                  <wp:effectExtent l="0" t="0" r="635" b="635"/>
                  <wp:docPr id="29" name="Рисунок 29" descr="http://www.atcsd.ru/rus/images/latus/red-circle-8-22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atcsd.ru/rus/images/latus/red-circle-8-22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20"/>
                <w:szCs w:val="20"/>
              </w:rPr>
            </w:pPr>
          </w:p>
        </w:tc>
      </w:tr>
    </w:tbl>
    <w:p w:rsidR="00041926" w:rsidRPr="00041926" w:rsidRDefault="00041926" w:rsidP="00041926">
      <w:pPr>
        <w:pStyle w:val="2"/>
        <w:shd w:val="clear" w:color="auto" w:fill="FFFFFF"/>
        <w:rPr>
          <w:rFonts w:ascii="Tahoma" w:hAnsi="Tahoma" w:cs="Tahoma"/>
          <w:color w:val="333333"/>
          <w:sz w:val="23"/>
          <w:szCs w:val="23"/>
          <w:lang w:val="en-US"/>
        </w:rPr>
      </w:pPr>
      <w:r w:rsidRPr="00041926">
        <w:rPr>
          <w:rFonts w:ascii="Tahoma" w:hAnsi="Tahoma" w:cs="Tahoma"/>
          <w:color w:val="333333"/>
          <w:sz w:val="23"/>
          <w:szCs w:val="23"/>
          <w:lang w:val="en-US"/>
        </w:rPr>
        <w:t xml:space="preserve">Technical parameters of </w:t>
      </w:r>
      <w:proofErr w:type="spellStart"/>
      <w:r w:rsidRPr="00041926">
        <w:rPr>
          <w:rFonts w:ascii="Tahoma" w:hAnsi="Tahoma" w:cs="Tahoma"/>
          <w:color w:val="333333"/>
          <w:sz w:val="23"/>
          <w:szCs w:val="23"/>
          <w:lang w:val="en-US"/>
        </w:rPr>
        <w:t>Latus</w:t>
      </w:r>
      <w:proofErr w:type="spellEnd"/>
      <w:r w:rsidRPr="00041926">
        <w:rPr>
          <w:rFonts w:ascii="Tahoma" w:hAnsi="Tahoma" w:cs="Tahoma"/>
          <w:color w:val="333333"/>
          <w:sz w:val="23"/>
          <w:szCs w:val="23"/>
          <w:lang w:val="en-US"/>
        </w:rPr>
        <w:t xml:space="preserve"> lasers:</w:t>
      </w: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13"/>
        <w:gridCol w:w="1612"/>
        <w:gridCol w:w="1612"/>
        <w:gridCol w:w="1973"/>
        <w:gridCol w:w="2563"/>
        <w:gridCol w:w="1924"/>
        <w:gridCol w:w="1924"/>
      </w:tblGrid>
      <w:tr w:rsidR="00041926" w:rsidTr="00041926">
        <w:trPr>
          <w:jc w:val="center"/>
        </w:trPr>
        <w:tc>
          <w:tcPr>
            <w:tcW w:w="0" w:type="auto"/>
            <w:gridSpan w:val="4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Wavelength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810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nm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Wavelength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661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nm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gridSpan w:val="7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Output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optical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power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W</w:t>
            </w:r>
            <w:r>
              <w:rPr>
                <w:sz w:val="19"/>
                <w:szCs w:val="19"/>
              </w:rPr>
              <w:br/>
              <w:t>15 W</w:t>
            </w:r>
            <w:r>
              <w:rPr>
                <w:sz w:val="19"/>
                <w:szCs w:val="19"/>
              </w:rPr>
              <w:br/>
              <w:t>30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 W</w:t>
            </w:r>
            <w:r>
              <w:rPr>
                <w:sz w:val="19"/>
                <w:szCs w:val="19"/>
              </w:rPr>
              <w:br/>
              <w:t>0,4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W</w:t>
            </w:r>
            <w:r>
              <w:rPr>
                <w:sz w:val="19"/>
                <w:szCs w:val="19"/>
              </w:rPr>
              <w:br/>
              <w:t>3 W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gridSpan w:val="7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Optical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fiber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diameter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micron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</w:tr>
    </w:tbl>
    <w:p w:rsidR="00041926" w:rsidRDefault="00041926" w:rsidP="00041926">
      <w:pPr>
        <w:pStyle w:val="2"/>
        <w:shd w:val="clear" w:color="auto" w:fill="FFFFFF"/>
        <w:rPr>
          <w:rFonts w:ascii="Tahoma" w:hAnsi="Tahoma" w:cs="Tahoma"/>
          <w:color w:val="333333"/>
          <w:sz w:val="23"/>
          <w:szCs w:val="23"/>
        </w:rPr>
      </w:pPr>
      <w:proofErr w:type="spellStart"/>
      <w:r>
        <w:rPr>
          <w:rFonts w:ascii="Tahoma" w:hAnsi="Tahoma" w:cs="Tahoma"/>
          <w:color w:val="333333"/>
          <w:sz w:val="23"/>
          <w:szCs w:val="23"/>
        </w:rPr>
        <w:t>Fields</w:t>
      </w:r>
      <w:proofErr w:type="spellEnd"/>
      <w:r>
        <w:rPr>
          <w:rFonts w:ascii="Tahoma" w:hAnsi="Tahoma" w:cs="Tahoma"/>
          <w:color w:val="333333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333333"/>
          <w:sz w:val="23"/>
          <w:szCs w:val="23"/>
        </w:rPr>
        <w:t>of</w:t>
      </w:r>
      <w:proofErr w:type="spellEnd"/>
      <w:r>
        <w:rPr>
          <w:rFonts w:ascii="Tahoma" w:hAnsi="Tahoma" w:cs="Tahoma"/>
          <w:color w:val="333333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333333"/>
          <w:sz w:val="23"/>
          <w:szCs w:val="23"/>
        </w:rPr>
        <w:t>application</w:t>
      </w:r>
      <w:proofErr w:type="spellEnd"/>
      <w:r>
        <w:rPr>
          <w:rFonts w:ascii="Tahoma" w:hAnsi="Tahoma" w:cs="Tahoma"/>
          <w:color w:val="333333"/>
          <w:sz w:val="23"/>
          <w:szCs w:val="23"/>
        </w:rPr>
        <w:t>:</w:t>
      </w: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10"/>
        <w:gridCol w:w="7657"/>
      </w:tblGrid>
      <w:tr w:rsidR="00041926" w:rsidTr="000419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Surgery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Endoscopy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Oncology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Bronchopulmonary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Stomatology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Otolaryngology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lastRenderedPageBreak/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Cosmetology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Gynaecology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Dermatology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Urology</w:t>
            </w:r>
            <w:proofErr w:type="spellEnd"/>
          </w:p>
        </w:tc>
      </w:tr>
      <w:tr w:rsidR="00041926" w:rsidRPr="00041926" w:rsidTr="00041926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rPr>
                <w:sz w:val="19"/>
                <w:szCs w:val="19"/>
                <w:lang w:val="en-US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 w:rsidRPr="00041926">
              <w:rPr>
                <w:sz w:val="19"/>
                <w:szCs w:val="19"/>
                <w:lang w:val="en-US"/>
              </w:rPr>
              <w:t xml:space="preserve">  Vascular pathologies, dysplasia, wine stains, haemangioma, vascular stars, etc.</w:t>
            </w:r>
          </w:p>
        </w:tc>
      </w:tr>
      <w:tr w:rsidR="00041926" w:rsidRPr="00041926" w:rsidTr="00041926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rPr>
                <w:sz w:val="19"/>
                <w:szCs w:val="19"/>
                <w:lang w:val="en-US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 w:rsidRPr="00041926">
              <w:rPr>
                <w:sz w:val="19"/>
                <w:szCs w:val="19"/>
                <w:lang w:val="en-US"/>
              </w:rPr>
              <w:t xml:space="preserve">  Photodynamic therapy for benign and malignant pathologies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sz w:val="19"/>
                <w:szCs w:val="19"/>
              </w:rPr>
            </w:pPr>
            <w:r>
              <w:rPr>
                <w:rFonts w:hAnsi="Symbol"/>
                <w:sz w:val="19"/>
                <w:szCs w:val="19"/>
              </w:rPr>
              <w:t></w:t>
            </w: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Blood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photomodification</w:t>
            </w:r>
            <w:proofErr w:type="spellEnd"/>
          </w:p>
        </w:tc>
      </w:tr>
    </w:tbl>
    <w:p w:rsidR="00041926" w:rsidRPr="00041926" w:rsidRDefault="00041926" w:rsidP="00041926">
      <w:pPr>
        <w:pStyle w:val="a3"/>
        <w:shd w:val="clear" w:color="auto" w:fill="FFFFFF"/>
        <w:rPr>
          <w:rFonts w:ascii="Tahoma" w:hAnsi="Tahoma" w:cs="Tahoma"/>
          <w:color w:val="333333"/>
          <w:sz w:val="19"/>
          <w:szCs w:val="19"/>
          <w:lang w:val="en-US"/>
        </w:rPr>
      </w:pPr>
      <w:r w:rsidRPr="00041926">
        <w:rPr>
          <w:rFonts w:ascii="Tahoma" w:hAnsi="Tahoma" w:cs="Tahoma"/>
          <w:b/>
          <w:bCs/>
          <w:color w:val="333333"/>
          <w:sz w:val="19"/>
          <w:szCs w:val="19"/>
          <w:lang w:val="en-US"/>
        </w:rPr>
        <w:t>Required wavelengths and optical powers:</w:t>
      </w: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54"/>
        <w:gridCol w:w="695"/>
        <w:gridCol w:w="695"/>
        <w:gridCol w:w="695"/>
        <w:gridCol w:w="854"/>
        <w:gridCol w:w="854"/>
        <w:gridCol w:w="1693"/>
        <w:gridCol w:w="1181"/>
      </w:tblGrid>
      <w:tr w:rsidR="00041926" w:rsidTr="0004192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9"/>
                <w:szCs w:val="19"/>
              </w:rPr>
              <w:t>Wavelength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9"/>
                <w:szCs w:val="19"/>
              </w:rPr>
              <w:br/>
              <w:t xml:space="preserve">810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9"/>
                <w:szCs w:val="19"/>
              </w:rPr>
              <w:t>nm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155B9A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9"/>
                <w:szCs w:val="19"/>
              </w:rPr>
              <w:t>Wavelength</w:t>
            </w:r>
            <w:proofErr w:type="spellEnd"/>
            <w:r>
              <w:rPr>
                <w:rFonts w:ascii="Tahoma" w:hAnsi="Tahoma" w:cs="Tahoma"/>
                <w:b/>
                <w:bCs/>
                <w:color w:val="FFFFFF"/>
                <w:sz w:val="19"/>
                <w:szCs w:val="19"/>
              </w:rPr>
              <w:br/>
              <w:t xml:space="preserve">661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9"/>
                <w:szCs w:val="19"/>
              </w:rPr>
              <w:t>nm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vMerge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Output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optical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power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Output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optical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power</w:t>
            </w:r>
            <w:proofErr w:type="spellEnd"/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Area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of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application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15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30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0.1 - 0.4 W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1 - 3 W</w:t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Photodynamic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therapy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93" name="Рисунок 93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92" name="Рисунок 92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rPr>
                <w:rFonts w:ascii="Tahoma" w:hAnsi="Tahoma" w:cs="Tahoma"/>
                <w:sz w:val="19"/>
                <w:szCs w:val="19"/>
                <w:lang w:val="en-US"/>
              </w:rPr>
            </w:pPr>
            <w:r w:rsidRPr="00041926">
              <w:rPr>
                <w:rFonts w:ascii="Tahoma" w:hAnsi="Tahoma" w:cs="Tahoma"/>
                <w:sz w:val="19"/>
                <w:szCs w:val="19"/>
                <w:lang w:val="en-US"/>
              </w:rPr>
              <w:t>General, endoscopic and thoracal surgery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P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91" name="Рисунок 91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90" name="Рисунок 90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9" name="Рисунок 89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Dermatology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cosmetology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, ,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vascular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pathologies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8" name="Рисунок 88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7" name="Рисунок 87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6" name="Рисунок 86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5" name="Рисунок 85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4" name="Рисунок 84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3" name="Рисунок 83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Stomatology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2" name="Рисунок 82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1" name="Рисунок 81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80" name="Рисунок 80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9" name="Рисунок 79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8" name="Рисунок 78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Otolaryngology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7" name="Рисунок 77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6" name="Рисунок 76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5" name="Рисунок 75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4" name="Рисунок 74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Gynaecology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urology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proctology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3" name="Рисунок 73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2" name="Рисунок 72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1" name="Рисунок 71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70" name="Рисунок 70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9" name="Рисунок 69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8" name="Рисунок 68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926" w:rsidTr="00041926">
        <w:trPr>
          <w:jc w:val="center"/>
        </w:trPr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lastRenderedPageBreak/>
              <w:t>Oncology</w:t>
            </w:r>
            <w:proofErr w:type="spellEnd"/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7" name="Рисунок 67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6" name="Рисунок 66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5" name="Рисунок 65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4" name="Рисунок 64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3" name="Рисунок 63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2" name="Рисунок 62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FFFFFF"/>
            <w:vAlign w:val="center"/>
            <w:hideMark/>
          </w:tcPr>
          <w:p w:rsidR="00041926" w:rsidRDefault="00041926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5565" cy="75565"/>
                  <wp:effectExtent l="0" t="0" r="635" b="635"/>
                  <wp:docPr id="61" name="Рисунок 61" descr="http://www.atcsd.ru/rus/images/latus/red-circle-8-2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atcsd.ru/rus/images/latus/red-circle-8-2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AAF" w:rsidRPr="00041926" w:rsidRDefault="00591AAF" w:rsidP="00041926">
      <w:bookmarkStart w:id="0" w:name="_GoBack"/>
      <w:bookmarkEnd w:id="0"/>
    </w:p>
    <w:sectPr w:rsidR="00591AAF" w:rsidRPr="00041926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41926"/>
    <w:rsid w:val="000811CA"/>
    <w:rsid w:val="00091FED"/>
    <w:rsid w:val="000D5BA1"/>
    <w:rsid w:val="001254E1"/>
    <w:rsid w:val="0016061B"/>
    <w:rsid w:val="00176B72"/>
    <w:rsid w:val="001B28A4"/>
    <w:rsid w:val="001F34DD"/>
    <w:rsid w:val="003077E6"/>
    <w:rsid w:val="003301DF"/>
    <w:rsid w:val="004E6CDE"/>
    <w:rsid w:val="00504F6E"/>
    <w:rsid w:val="00591AAF"/>
    <w:rsid w:val="005D2FD8"/>
    <w:rsid w:val="00694EB6"/>
    <w:rsid w:val="00727619"/>
    <w:rsid w:val="007F3C8E"/>
    <w:rsid w:val="00800653"/>
    <w:rsid w:val="00837898"/>
    <w:rsid w:val="00931C0A"/>
    <w:rsid w:val="00A67D3B"/>
    <w:rsid w:val="00AA0115"/>
    <w:rsid w:val="00AE5E84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atcsd.ru/rus/images/latus/red-circle-8-224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9</cp:revision>
  <dcterms:created xsi:type="dcterms:W3CDTF">2020-04-08T02:28:00Z</dcterms:created>
  <dcterms:modified xsi:type="dcterms:W3CDTF">2020-04-08T03:39:00Z</dcterms:modified>
</cp:coreProperties>
</file>