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b/>
          <w:bCs/>
          <w:color w:val="606060"/>
          <w:sz w:val="26"/>
          <w:szCs w:val="26"/>
          <w:bdr w:val="none" w:sz="0" w:space="0" w:color="auto" w:frame="1"/>
          <w:lang w:eastAsia="ru-RU"/>
        </w:rPr>
        <w:t>Основные технические характеристики: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1. Система отведений ЭКГ                                   - 12 общепринятых отведений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2. Длительность синхронной записи ЭКГ-12, не менее сек                            -  8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3. Длительность записи строки ритма, сек                                                       - 32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4. Максимальное число записей ЭКГ во внутреннюю память                       - 64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5. Параметры ЭКГ каналов: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диапазон входных частот, </w:t>
      </w: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Гц</w:t>
      </w:r>
      <w:proofErr w:type="gram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                                                     - от 0,05 до 100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диапазон регистрируемого сигнала, мВ                                                       - ±5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постоянная времени, не менее</w:t>
      </w: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 С</w:t>
      </w:r>
      <w:proofErr w:type="gram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ек                                                               - 3,2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напряжение внутренних шумов, приведенных </w:t>
      </w: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ко</w:t>
      </w:r>
      <w:proofErr w:type="gram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 входу, не более мкВ    - 20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коэффициент подавления синфазной помехи, не менее  дБ                      - 100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максимальная величина постоянного тока во </w:t>
      </w: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входных</w:t>
      </w:r>
      <w:proofErr w:type="gramEnd"/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цепях</w:t>
      </w:r>
      <w:proofErr w:type="gram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 при наложенных электродах, не более мкА                                      - 0,1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частота дискретизации АЦП, Гц                                                                  - 500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число разрядов АЦП, bit                                                                                  - 24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6. Параметры ЖК-экрана: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Тип                                                                                                 - сенсорный, TFT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Размер, диагональ </w:t>
      </w: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см</w:t>
      </w:r>
      <w:proofErr w:type="gram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/дюйм                                                                       - 10,9/4,3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Разрешение                                                                                    - 480x(RGB)х272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7. Параметры GSM/GPRS модема: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Частотный диапазон                  - GSM850/ EGSM900/ DCS1800/ PCS1900 </w:t>
      </w:r>
      <w:proofErr w:type="spell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MHz</w:t>
      </w:r>
      <w:proofErr w:type="spellEnd"/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GPRS мульти-слот класс 10/8, скорость передачи </w:t>
      </w:r>
      <w:proofErr w:type="spell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max</w:t>
      </w:r>
      <w:proofErr w:type="spell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                        - 85.6 </w:t>
      </w:r>
      <w:proofErr w:type="spell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kbps</w:t>
      </w:r>
      <w:proofErr w:type="spellEnd"/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GPRS поддерживаемые схемы кодирования                - CS-1, CS-2, CS-3 и CS-4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SMS поддерживаемые режимы                                    - MT, MO, CB, </w:t>
      </w:r>
      <w:proofErr w:type="spell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Text</w:t>
      </w:r>
      <w:proofErr w:type="spell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 и PDU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8. Параметры звукового канала передачи ЭКГ: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Среднее значение частоты на выходе,                                                      - 1400±60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Крутизна преобразования сигнала, </w:t>
      </w: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Гц</w:t>
      </w:r>
      <w:proofErr w:type="gram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/мВ                                                     - 40±6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Связь с телефонной линией                                                               - акустическая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9. Связь с компьютером/принтером                                       - </w:t>
      </w:r>
      <w:proofErr w:type="spell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Bluetooth</w:t>
      </w:r>
      <w:proofErr w:type="spell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 v2.0+EDR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10. Питание ЭКП                                                                - </w:t>
      </w:r>
      <w:proofErr w:type="spell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Li-ion</w:t>
      </w:r>
      <w:proofErr w:type="spell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 аккумулятор, 3,7</w:t>
      </w: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В</w:t>
      </w:r>
      <w:proofErr w:type="gramEnd"/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11. Время установления рабочего режима, не более</w:t>
      </w: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 С</w:t>
      </w:r>
      <w:proofErr w:type="gram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ек                                     - 10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lastRenderedPageBreak/>
        <w:t>12.Средний ток потребления, не более мА                                                        - 400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13.Количество циклов «запись-передача» без подзарядки, не менее               - 30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14.Габаритные размеры ЭКП, мм                                                           - 153х95х35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15.Масса ЭКП, не более, </w:t>
      </w: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г</w:t>
      </w:r>
      <w:proofErr w:type="gram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                                                                                   – 350</w:t>
      </w:r>
    </w:p>
    <w:p w:rsidR="008F634F" w:rsidRPr="008F634F" w:rsidRDefault="008F634F" w:rsidP="008F634F">
      <w:pPr>
        <w:spacing w:after="0" w:line="240" w:lineRule="auto"/>
        <w:textAlignment w:val="baseline"/>
        <w:rPr>
          <w:rFonts w:ascii="Arial" w:eastAsia="Times New Roman" w:hAnsi="Arial" w:cs="Arial"/>
          <w:color w:val="606060"/>
          <w:sz w:val="26"/>
          <w:szCs w:val="26"/>
          <w:lang w:eastAsia="ru-RU"/>
        </w:rPr>
      </w:pPr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 xml:space="preserve">16.Масса ЭКП в укладке, не более, </w:t>
      </w:r>
      <w:proofErr w:type="gramStart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кг</w:t>
      </w:r>
      <w:proofErr w:type="gramEnd"/>
      <w:r w:rsidRPr="008F634F">
        <w:rPr>
          <w:rFonts w:ascii="Arial" w:eastAsia="Times New Roman" w:hAnsi="Arial" w:cs="Arial"/>
          <w:color w:val="606060"/>
          <w:sz w:val="26"/>
          <w:szCs w:val="26"/>
          <w:bdr w:val="none" w:sz="0" w:space="0" w:color="auto" w:frame="1"/>
          <w:lang w:eastAsia="ru-RU"/>
        </w:rPr>
        <w:t>                                                                –  2,5</w:t>
      </w:r>
    </w:p>
    <w:p w:rsidR="008F634F" w:rsidRPr="008F634F" w:rsidRDefault="008F634F" w:rsidP="008F634F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8F634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680911" w:rsidRPr="008F634F" w:rsidRDefault="00680911" w:rsidP="000F1234">
      <w:bookmarkStart w:id="0" w:name="_GoBack"/>
      <w:bookmarkEnd w:id="0"/>
    </w:p>
    <w:sectPr w:rsidR="00680911" w:rsidRPr="008F634F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5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4"/>
  </w:num>
  <w:num w:numId="14">
    <w:abstractNumId w:val="0"/>
  </w:num>
  <w:num w:numId="15">
    <w:abstractNumId w:val="3"/>
  </w:num>
  <w:num w:numId="16">
    <w:abstractNumId w:val="4"/>
  </w:num>
  <w:num w:numId="17">
    <w:abstractNumId w:val="17"/>
  </w:num>
  <w:num w:numId="18">
    <w:abstractNumId w:val="1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7928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F634F"/>
    <w:rsid w:val="00912EDE"/>
    <w:rsid w:val="00931C0A"/>
    <w:rsid w:val="00983551"/>
    <w:rsid w:val="00983CDA"/>
    <w:rsid w:val="009C2F43"/>
    <w:rsid w:val="00A126EB"/>
    <w:rsid w:val="00A61E5B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C36D-57E9-49E0-9FBE-C14EFA6C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77</cp:revision>
  <dcterms:created xsi:type="dcterms:W3CDTF">2020-04-05T16:59:00Z</dcterms:created>
  <dcterms:modified xsi:type="dcterms:W3CDTF">2020-04-20T04:04:00Z</dcterms:modified>
</cp:coreProperties>
</file>