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0E" w:rsidRDefault="00FF010E" w:rsidP="00FF010E">
      <w:pPr>
        <w:pStyle w:val="4"/>
        <w:shd w:val="clear" w:color="auto" w:fill="FFFFFF"/>
        <w:spacing w:before="0" w:line="360" w:lineRule="atLeast"/>
        <w:textAlignment w:val="top"/>
        <w:rPr>
          <w:rFonts w:ascii="Arial" w:hAnsi="Arial" w:cs="Arial"/>
          <w:b w:val="0"/>
          <w:bCs w:val="0"/>
          <w:color w:val="393D40"/>
          <w:sz w:val="29"/>
          <w:szCs w:val="29"/>
        </w:rPr>
      </w:pPr>
      <w:r>
        <w:rPr>
          <w:rFonts w:ascii="Arial" w:hAnsi="Arial" w:cs="Arial"/>
          <w:b w:val="0"/>
          <w:bCs w:val="0"/>
          <w:color w:val="393D40"/>
          <w:sz w:val="29"/>
          <w:szCs w:val="29"/>
        </w:rPr>
        <w:t>Базовые параметры:</w:t>
      </w:r>
    </w:p>
    <w:p w:rsidR="00FF010E" w:rsidRDefault="00FF010E" w:rsidP="00FF010E">
      <w:pPr>
        <w:numPr>
          <w:ilvl w:val="0"/>
          <w:numId w:val="30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  <w:sz w:val="24"/>
          <w:szCs w:val="24"/>
        </w:rPr>
      </w:pPr>
      <w:r>
        <w:rPr>
          <w:rFonts w:ascii="Arial" w:hAnsi="Arial" w:cs="Arial"/>
          <w:color w:val="393D40"/>
        </w:rPr>
        <w:t xml:space="preserve">Чипсет </w:t>
      </w:r>
      <w:proofErr w:type="spellStart"/>
      <w:r>
        <w:rPr>
          <w:rFonts w:ascii="Arial" w:hAnsi="Arial" w:cs="Arial"/>
          <w:color w:val="393D40"/>
        </w:rPr>
        <w:t>Intel</w:t>
      </w:r>
      <w:proofErr w:type="spellEnd"/>
      <w:r>
        <w:rPr>
          <w:rFonts w:ascii="Arial" w:hAnsi="Arial" w:cs="Arial"/>
          <w:color w:val="393D40"/>
        </w:rPr>
        <w:t>® C242</w:t>
      </w:r>
    </w:p>
    <w:p w:rsidR="00FF010E" w:rsidRPr="00FF010E" w:rsidRDefault="00FF010E" w:rsidP="00FF010E">
      <w:pPr>
        <w:numPr>
          <w:ilvl w:val="0"/>
          <w:numId w:val="30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  <w:lang w:val="en-US"/>
        </w:rPr>
      </w:pPr>
      <w:r>
        <w:rPr>
          <w:rFonts w:ascii="Arial" w:hAnsi="Arial" w:cs="Arial"/>
          <w:color w:val="393D40"/>
        </w:rPr>
        <w:t>Поддерживаются</w:t>
      </w:r>
      <w:r w:rsidRPr="00FF010E">
        <w:rPr>
          <w:rFonts w:ascii="Arial" w:hAnsi="Arial" w:cs="Arial"/>
          <w:color w:val="393D40"/>
          <w:lang w:val="en-US"/>
        </w:rPr>
        <w:t xml:space="preserve"> </w:t>
      </w:r>
      <w:r>
        <w:rPr>
          <w:rFonts w:ascii="Arial" w:hAnsi="Arial" w:cs="Arial"/>
          <w:color w:val="393D40"/>
        </w:rPr>
        <w:t>процессоры</w:t>
      </w:r>
      <w:r w:rsidRPr="00FF010E">
        <w:rPr>
          <w:rFonts w:ascii="Arial" w:hAnsi="Arial" w:cs="Arial"/>
          <w:color w:val="393D40"/>
          <w:lang w:val="en-US"/>
        </w:rPr>
        <w:t xml:space="preserve"> 8-</w:t>
      </w:r>
      <w:r>
        <w:rPr>
          <w:rFonts w:ascii="Arial" w:hAnsi="Arial" w:cs="Arial"/>
          <w:color w:val="393D40"/>
        </w:rPr>
        <w:t>го</w:t>
      </w:r>
      <w:r w:rsidRPr="00FF010E">
        <w:rPr>
          <w:rFonts w:ascii="Arial" w:hAnsi="Arial" w:cs="Arial"/>
          <w:color w:val="393D40"/>
          <w:lang w:val="en-US"/>
        </w:rPr>
        <w:t xml:space="preserve"> </w:t>
      </w:r>
      <w:r>
        <w:rPr>
          <w:rFonts w:ascii="Arial" w:hAnsi="Arial" w:cs="Arial"/>
          <w:color w:val="393D40"/>
        </w:rPr>
        <w:t>поколения</w:t>
      </w:r>
      <w:r w:rsidRPr="00FF010E">
        <w:rPr>
          <w:rFonts w:ascii="Arial" w:hAnsi="Arial" w:cs="Arial"/>
          <w:color w:val="393D40"/>
          <w:lang w:val="en-US"/>
        </w:rPr>
        <w:t xml:space="preserve"> Intel® Pentium®, Intel® Celeron®, Intel®Core™ i3, Intel®Xeon® Processor E-2100/E-2200</w:t>
      </w:r>
    </w:p>
    <w:p w:rsidR="00FF010E" w:rsidRDefault="00FF010E" w:rsidP="00FF010E">
      <w:pPr>
        <w:numPr>
          <w:ilvl w:val="0"/>
          <w:numId w:val="30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</w:rPr>
      </w:pPr>
      <w:r>
        <w:rPr>
          <w:rFonts w:ascii="Arial" w:hAnsi="Arial" w:cs="Arial"/>
          <w:color w:val="393D40"/>
        </w:rPr>
        <w:t xml:space="preserve">Исполнение </w:t>
      </w:r>
      <w:proofErr w:type="spellStart"/>
      <w:r>
        <w:rPr>
          <w:rFonts w:ascii="Arial" w:hAnsi="Arial" w:cs="Arial"/>
          <w:color w:val="393D40"/>
        </w:rPr>
        <w:t>Tower</w:t>
      </w:r>
      <w:proofErr w:type="spellEnd"/>
      <w:r>
        <w:rPr>
          <w:rFonts w:ascii="Arial" w:hAnsi="Arial" w:cs="Arial"/>
          <w:color w:val="393D40"/>
        </w:rPr>
        <w:t>/4U</w:t>
      </w:r>
    </w:p>
    <w:p w:rsidR="00FF010E" w:rsidRDefault="00FF010E" w:rsidP="00FF010E">
      <w:pPr>
        <w:numPr>
          <w:ilvl w:val="0"/>
          <w:numId w:val="30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</w:rPr>
      </w:pPr>
      <w:r>
        <w:rPr>
          <w:rFonts w:ascii="Arial" w:hAnsi="Arial" w:cs="Arial"/>
          <w:color w:val="393D40"/>
        </w:rPr>
        <w:t>Сервер может быть укомплектован рельсами для монтажа в стойку (опция)</w:t>
      </w:r>
    </w:p>
    <w:p w:rsidR="00FF010E" w:rsidRDefault="00FF010E" w:rsidP="00FF010E">
      <w:pPr>
        <w:numPr>
          <w:ilvl w:val="0"/>
          <w:numId w:val="30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</w:rPr>
      </w:pPr>
      <w:r>
        <w:rPr>
          <w:rFonts w:ascii="Arial" w:hAnsi="Arial" w:cs="Arial"/>
          <w:color w:val="393D40"/>
        </w:rPr>
        <w:t xml:space="preserve">Габаритные размеры </w:t>
      </w:r>
      <w:proofErr w:type="spellStart"/>
      <w:r>
        <w:rPr>
          <w:rFonts w:ascii="Arial" w:hAnsi="Arial" w:cs="Arial"/>
          <w:color w:val="393D40"/>
        </w:rPr>
        <w:t>Tower</w:t>
      </w:r>
      <w:proofErr w:type="spellEnd"/>
      <w:r>
        <w:rPr>
          <w:rFonts w:ascii="Arial" w:hAnsi="Arial" w:cs="Arial"/>
          <w:color w:val="393D40"/>
        </w:rPr>
        <w:t xml:space="preserve"> с учетом выступающих элементов (Д × </w:t>
      </w:r>
      <w:proofErr w:type="gramStart"/>
      <w:r>
        <w:rPr>
          <w:rFonts w:ascii="Arial" w:hAnsi="Arial" w:cs="Arial"/>
          <w:color w:val="393D40"/>
        </w:rPr>
        <w:t>Ш</w:t>
      </w:r>
      <w:proofErr w:type="gramEnd"/>
      <w:r>
        <w:rPr>
          <w:rFonts w:ascii="Arial" w:hAnsi="Arial" w:cs="Arial"/>
          <w:color w:val="393D40"/>
        </w:rPr>
        <w:t xml:space="preserve"> × В, мм): 655 × 178 × 452</w:t>
      </w:r>
    </w:p>
    <w:p w:rsidR="00FF010E" w:rsidRDefault="00FF010E" w:rsidP="00FF010E">
      <w:pPr>
        <w:numPr>
          <w:ilvl w:val="0"/>
          <w:numId w:val="30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</w:rPr>
      </w:pPr>
      <w:r>
        <w:rPr>
          <w:rFonts w:ascii="Arial" w:hAnsi="Arial" w:cs="Arial"/>
          <w:color w:val="393D40"/>
        </w:rPr>
        <w:t xml:space="preserve">Габаритные размеры </w:t>
      </w:r>
      <w:proofErr w:type="spellStart"/>
      <w:r>
        <w:rPr>
          <w:rFonts w:ascii="Arial" w:hAnsi="Arial" w:cs="Arial"/>
          <w:color w:val="393D40"/>
        </w:rPr>
        <w:t>Rack</w:t>
      </w:r>
      <w:proofErr w:type="spellEnd"/>
      <w:r>
        <w:rPr>
          <w:rFonts w:ascii="Arial" w:hAnsi="Arial" w:cs="Arial"/>
          <w:color w:val="393D40"/>
        </w:rPr>
        <w:t xml:space="preserve"> с учетом выступающих элементов (Д × </w:t>
      </w:r>
      <w:proofErr w:type="gramStart"/>
      <w:r>
        <w:rPr>
          <w:rFonts w:ascii="Arial" w:hAnsi="Arial" w:cs="Arial"/>
          <w:color w:val="393D40"/>
        </w:rPr>
        <w:t>Ш</w:t>
      </w:r>
      <w:proofErr w:type="gramEnd"/>
      <w:r>
        <w:rPr>
          <w:rFonts w:ascii="Arial" w:hAnsi="Arial" w:cs="Arial"/>
          <w:color w:val="393D40"/>
        </w:rPr>
        <w:t xml:space="preserve"> × В, мм): 655 × 512 × 178</w:t>
      </w:r>
    </w:p>
    <w:p w:rsidR="00FF010E" w:rsidRDefault="00FF010E" w:rsidP="00FF010E">
      <w:pPr>
        <w:numPr>
          <w:ilvl w:val="0"/>
          <w:numId w:val="30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</w:rPr>
      </w:pPr>
      <w:r>
        <w:rPr>
          <w:rFonts w:ascii="Arial" w:hAnsi="Arial" w:cs="Arial"/>
          <w:color w:val="393D40"/>
        </w:rPr>
        <w:t xml:space="preserve">Размеры упаковки (Д × </w:t>
      </w:r>
      <w:proofErr w:type="gramStart"/>
      <w:r>
        <w:rPr>
          <w:rFonts w:ascii="Arial" w:hAnsi="Arial" w:cs="Arial"/>
          <w:color w:val="393D40"/>
        </w:rPr>
        <w:t>Ш</w:t>
      </w:r>
      <w:proofErr w:type="gramEnd"/>
      <w:r>
        <w:rPr>
          <w:rFonts w:ascii="Arial" w:hAnsi="Arial" w:cs="Arial"/>
          <w:color w:val="393D40"/>
        </w:rPr>
        <w:t xml:space="preserve"> × В, мм): 880 × 660 × 410</w:t>
      </w:r>
    </w:p>
    <w:p w:rsidR="00FF010E" w:rsidRDefault="00FF010E" w:rsidP="00FF010E">
      <w:pPr>
        <w:numPr>
          <w:ilvl w:val="0"/>
          <w:numId w:val="30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</w:rPr>
      </w:pPr>
      <w:r>
        <w:rPr>
          <w:rFonts w:ascii="Arial" w:hAnsi="Arial" w:cs="Arial"/>
          <w:color w:val="393D40"/>
        </w:rPr>
        <w:t>Масса: до 30 кг</w:t>
      </w:r>
    </w:p>
    <w:p w:rsidR="00FF010E" w:rsidRDefault="00FF010E" w:rsidP="00FF010E">
      <w:pPr>
        <w:pStyle w:val="4"/>
        <w:shd w:val="clear" w:color="auto" w:fill="FFFFFF"/>
        <w:spacing w:before="0" w:line="360" w:lineRule="atLeast"/>
        <w:textAlignment w:val="top"/>
        <w:rPr>
          <w:rFonts w:ascii="Arial" w:hAnsi="Arial" w:cs="Arial"/>
          <w:b w:val="0"/>
          <w:bCs w:val="0"/>
          <w:color w:val="393D40"/>
          <w:sz w:val="29"/>
          <w:szCs w:val="29"/>
        </w:rPr>
      </w:pPr>
      <w:r>
        <w:rPr>
          <w:rFonts w:ascii="Arial" w:hAnsi="Arial" w:cs="Arial"/>
          <w:b w:val="0"/>
          <w:bCs w:val="0"/>
          <w:color w:val="393D40"/>
          <w:sz w:val="29"/>
          <w:szCs w:val="29"/>
        </w:rPr>
        <w:t>Конструктив корпуса:</w:t>
      </w:r>
    </w:p>
    <w:p w:rsidR="00FF010E" w:rsidRDefault="00FF010E" w:rsidP="00FF010E">
      <w:pPr>
        <w:numPr>
          <w:ilvl w:val="0"/>
          <w:numId w:val="31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  <w:sz w:val="24"/>
          <w:szCs w:val="24"/>
        </w:rPr>
      </w:pPr>
      <w:r>
        <w:rPr>
          <w:rFonts w:ascii="Arial" w:hAnsi="Arial" w:cs="Arial"/>
          <w:color w:val="393D40"/>
        </w:rPr>
        <w:t>8 отсеков для накопителей типоразмера 2,5” или 3,5” с поддержкой «горячей» замены, возможность установки до 2 накопителей типоразмера 3,5” или 2,5” в отсек 5,25”.</w:t>
      </w:r>
    </w:p>
    <w:p w:rsidR="00FF010E" w:rsidRDefault="00FF010E" w:rsidP="00FF010E">
      <w:pPr>
        <w:numPr>
          <w:ilvl w:val="0"/>
          <w:numId w:val="31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</w:rPr>
      </w:pPr>
      <w:r>
        <w:rPr>
          <w:rFonts w:ascii="Arial" w:hAnsi="Arial" w:cs="Arial"/>
          <w:color w:val="393D40"/>
        </w:rPr>
        <w:t>7 полноразмерных слотов расширения (3 слота на материнской плате)</w:t>
      </w:r>
    </w:p>
    <w:p w:rsidR="00FF010E" w:rsidRDefault="00FF010E" w:rsidP="00FF010E">
      <w:pPr>
        <w:numPr>
          <w:ilvl w:val="0"/>
          <w:numId w:val="31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</w:rPr>
      </w:pPr>
      <w:r>
        <w:rPr>
          <w:rFonts w:ascii="Arial" w:hAnsi="Arial" w:cs="Arial"/>
          <w:color w:val="393D40"/>
        </w:rPr>
        <w:t>Опционально устанавливается привод DVD-RW</w:t>
      </w:r>
    </w:p>
    <w:p w:rsidR="00FF010E" w:rsidRDefault="00FF010E" w:rsidP="00FF010E">
      <w:pPr>
        <w:numPr>
          <w:ilvl w:val="0"/>
          <w:numId w:val="31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</w:rPr>
      </w:pPr>
      <w:r>
        <w:rPr>
          <w:rFonts w:ascii="Arial" w:hAnsi="Arial" w:cs="Arial"/>
          <w:color w:val="393D40"/>
        </w:rPr>
        <w:t>Устанавливается один или два блока питания с возможностью «горячей» замены мощностью 740 или 920 Вт.</w:t>
      </w:r>
    </w:p>
    <w:p w:rsidR="00FF010E" w:rsidRDefault="00FF010E" w:rsidP="00FF010E">
      <w:pPr>
        <w:numPr>
          <w:ilvl w:val="0"/>
          <w:numId w:val="31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</w:rPr>
      </w:pPr>
      <w:r>
        <w:rPr>
          <w:rFonts w:ascii="Arial" w:hAnsi="Arial" w:cs="Arial"/>
          <w:color w:val="393D40"/>
        </w:rPr>
        <w:t>В корпусе предустановлены пять PWM-вентиляторов охлаждения системы с возможностью «горячей» замены – 3 × 80 мм (</w:t>
      </w:r>
      <w:proofErr w:type="spellStart"/>
      <w:r>
        <w:rPr>
          <w:rFonts w:ascii="Arial" w:hAnsi="Arial" w:cs="Arial"/>
          <w:color w:val="393D40"/>
        </w:rPr>
        <w:t>middle</w:t>
      </w:r>
      <w:proofErr w:type="spellEnd"/>
      <w:r>
        <w:rPr>
          <w:rFonts w:ascii="Arial" w:hAnsi="Arial" w:cs="Arial"/>
          <w:color w:val="393D40"/>
        </w:rPr>
        <w:t xml:space="preserve"> </w:t>
      </w:r>
      <w:proofErr w:type="spellStart"/>
      <w:r>
        <w:rPr>
          <w:rFonts w:ascii="Arial" w:hAnsi="Arial" w:cs="Arial"/>
          <w:color w:val="393D40"/>
        </w:rPr>
        <w:t>fan</w:t>
      </w:r>
      <w:proofErr w:type="spellEnd"/>
      <w:r>
        <w:rPr>
          <w:rFonts w:ascii="Arial" w:hAnsi="Arial" w:cs="Arial"/>
          <w:color w:val="393D40"/>
        </w:rPr>
        <w:t>) и 2 × 80 мм (</w:t>
      </w:r>
      <w:proofErr w:type="spellStart"/>
      <w:r>
        <w:rPr>
          <w:rFonts w:ascii="Arial" w:hAnsi="Arial" w:cs="Arial"/>
          <w:color w:val="393D40"/>
        </w:rPr>
        <w:t>rear</w:t>
      </w:r>
      <w:proofErr w:type="spellEnd"/>
      <w:r>
        <w:rPr>
          <w:rFonts w:ascii="Arial" w:hAnsi="Arial" w:cs="Arial"/>
          <w:color w:val="393D40"/>
        </w:rPr>
        <w:t xml:space="preserve"> </w:t>
      </w:r>
      <w:proofErr w:type="spellStart"/>
      <w:r>
        <w:rPr>
          <w:rFonts w:ascii="Arial" w:hAnsi="Arial" w:cs="Arial"/>
          <w:color w:val="393D40"/>
        </w:rPr>
        <w:t>fan</w:t>
      </w:r>
      <w:proofErr w:type="spellEnd"/>
      <w:r>
        <w:rPr>
          <w:rFonts w:ascii="Arial" w:hAnsi="Arial" w:cs="Arial"/>
          <w:color w:val="393D40"/>
        </w:rPr>
        <w:t>)</w:t>
      </w:r>
    </w:p>
    <w:p w:rsidR="00FF010E" w:rsidRDefault="00FF010E" w:rsidP="00FF010E">
      <w:pPr>
        <w:numPr>
          <w:ilvl w:val="0"/>
          <w:numId w:val="31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</w:rPr>
      </w:pPr>
      <w:r>
        <w:rPr>
          <w:rFonts w:ascii="Arial" w:hAnsi="Arial" w:cs="Arial"/>
          <w:color w:val="393D40"/>
        </w:rPr>
        <w:t xml:space="preserve">Поддержка замка </w:t>
      </w:r>
      <w:proofErr w:type="spellStart"/>
      <w:r>
        <w:rPr>
          <w:rFonts w:ascii="Arial" w:hAnsi="Arial" w:cs="Arial"/>
          <w:color w:val="393D40"/>
        </w:rPr>
        <w:t>Kensington</w:t>
      </w:r>
      <w:proofErr w:type="spellEnd"/>
    </w:p>
    <w:p w:rsidR="00FF010E" w:rsidRDefault="00FF010E" w:rsidP="00FF010E">
      <w:pPr>
        <w:pStyle w:val="4"/>
        <w:shd w:val="clear" w:color="auto" w:fill="FFFFFF"/>
        <w:spacing w:before="0" w:line="360" w:lineRule="atLeast"/>
        <w:textAlignment w:val="top"/>
        <w:rPr>
          <w:rFonts w:ascii="Arial" w:hAnsi="Arial" w:cs="Arial"/>
          <w:b w:val="0"/>
          <w:bCs w:val="0"/>
          <w:color w:val="393D40"/>
          <w:sz w:val="29"/>
          <w:szCs w:val="29"/>
        </w:rPr>
      </w:pPr>
      <w:r>
        <w:rPr>
          <w:rFonts w:ascii="Arial" w:hAnsi="Arial" w:cs="Arial"/>
          <w:b w:val="0"/>
          <w:bCs w:val="0"/>
          <w:color w:val="393D40"/>
          <w:sz w:val="29"/>
          <w:szCs w:val="29"/>
        </w:rPr>
        <w:t>Порты ввода-вывода:</w:t>
      </w:r>
    </w:p>
    <w:p w:rsidR="00FF010E" w:rsidRDefault="00FF010E" w:rsidP="00FF010E">
      <w:pPr>
        <w:numPr>
          <w:ilvl w:val="0"/>
          <w:numId w:val="32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  <w:sz w:val="24"/>
          <w:szCs w:val="24"/>
        </w:rPr>
      </w:pPr>
      <w:r>
        <w:rPr>
          <w:rFonts w:ascii="Arial" w:hAnsi="Arial" w:cs="Arial"/>
          <w:color w:val="393D40"/>
        </w:rPr>
        <w:t>1 слот PCI-E x8 3.0 (в x16) и 2 слота PCI-E x4 3.0 (в x8)</w:t>
      </w:r>
    </w:p>
    <w:p w:rsidR="00FF010E" w:rsidRDefault="00FF010E" w:rsidP="00FF010E">
      <w:pPr>
        <w:numPr>
          <w:ilvl w:val="0"/>
          <w:numId w:val="32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</w:rPr>
      </w:pPr>
      <w:r>
        <w:rPr>
          <w:rFonts w:ascii="Arial" w:hAnsi="Arial" w:cs="Arial"/>
          <w:color w:val="393D40"/>
        </w:rPr>
        <w:t>2 порта USB 3.0 на задней панели</w:t>
      </w:r>
    </w:p>
    <w:p w:rsidR="00FF010E" w:rsidRDefault="00FF010E" w:rsidP="00FF010E">
      <w:pPr>
        <w:numPr>
          <w:ilvl w:val="0"/>
          <w:numId w:val="32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</w:rPr>
      </w:pPr>
      <w:r>
        <w:rPr>
          <w:rFonts w:ascii="Arial" w:hAnsi="Arial" w:cs="Arial"/>
          <w:color w:val="393D40"/>
        </w:rPr>
        <w:t>2 порта USB 2.0 на задней панели</w:t>
      </w:r>
    </w:p>
    <w:p w:rsidR="00FF010E" w:rsidRDefault="00FF010E" w:rsidP="00FF010E">
      <w:pPr>
        <w:numPr>
          <w:ilvl w:val="0"/>
          <w:numId w:val="32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</w:rPr>
      </w:pPr>
      <w:r>
        <w:rPr>
          <w:rFonts w:ascii="Arial" w:hAnsi="Arial" w:cs="Arial"/>
          <w:color w:val="393D40"/>
        </w:rPr>
        <w:t>1 порт D-</w:t>
      </w:r>
      <w:proofErr w:type="spellStart"/>
      <w:r>
        <w:rPr>
          <w:rFonts w:ascii="Arial" w:hAnsi="Arial" w:cs="Arial"/>
          <w:color w:val="393D40"/>
        </w:rPr>
        <w:t>Sub</w:t>
      </w:r>
      <w:proofErr w:type="spellEnd"/>
      <w:r>
        <w:rPr>
          <w:rFonts w:ascii="Arial" w:hAnsi="Arial" w:cs="Arial"/>
          <w:color w:val="393D40"/>
        </w:rPr>
        <w:t xml:space="preserve"> (VGA)</w:t>
      </w:r>
    </w:p>
    <w:p w:rsidR="00FF010E" w:rsidRDefault="00FF010E" w:rsidP="00FF010E">
      <w:pPr>
        <w:numPr>
          <w:ilvl w:val="0"/>
          <w:numId w:val="32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</w:rPr>
      </w:pPr>
      <w:r>
        <w:rPr>
          <w:rFonts w:ascii="Arial" w:hAnsi="Arial" w:cs="Arial"/>
          <w:color w:val="393D40"/>
        </w:rPr>
        <w:t>1 COM-порт</w:t>
      </w:r>
    </w:p>
    <w:p w:rsidR="00FF010E" w:rsidRDefault="00FF010E" w:rsidP="00FF010E">
      <w:pPr>
        <w:numPr>
          <w:ilvl w:val="0"/>
          <w:numId w:val="32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</w:rPr>
      </w:pPr>
      <w:r>
        <w:rPr>
          <w:rFonts w:ascii="Arial" w:hAnsi="Arial" w:cs="Arial"/>
          <w:color w:val="393D40"/>
        </w:rPr>
        <w:lastRenderedPageBreak/>
        <w:t xml:space="preserve">2 сетевых порта </w:t>
      </w:r>
      <w:proofErr w:type="spellStart"/>
      <w:r>
        <w:rPr>
          <w:rFonts w:ascii="Arial" w:hAnsi="Arial" w:cs="Arial"/>
          <w:color w:val="393D40"/>
        </w:rPr>
        <w:t>Gigabit</w:t>
      </w:r>
      <w:proofErr w:type="spellEnd"/>
      <w:r>
        <w:rPr>
          <w:rFonts w:ascii="Arial" w:hAnsi="Arial" w:cs="Arial"/>
          <w:color w:val="393D40"/>
        </w:rPr>
        <w:t xml:space="preserve"> </w:t>
      </w:r>
      <w:proofErr w:type="spellStart"/>
      <w:r>
        <w:rPr>
          <w:rFonts w:ascii="Arial" w:hAnsi="Arial" w:cs="Arial"/>
          <w:color w:val="393D40"/>
        </w:rPr>
        <w:t>Ethernet</w:t>
      </w:r>
      <w:proofErr w:type="spellEnd"/>
      <w:r>
        <w:rPr>
          <w:rFonts w:ascii="Arial" w:hAnsi="Arial" w:cs="Arial"/>
          <w:color w:val="393D40"/>
        </w:rPr>
        <w:t xml:space="preserve"> 1 Гбит/</w:t>
      </w:r>
      <w:proofErr w:type="gramStart"/>
      <w:r>
        <w:rPr>
          <w:rFonts w:ascii="Arial" w:hAnsi="Arial" w:cs="Arial"/>
          <w:color w:val="393D40"/>
        </w:rPr>
        <w:t>с</w:t>
      </w:r>
      <w:proofErr w:type="gramEnd"/>
      <w:r>
        <w:rPr>
          <w:rFonts w:ascii="Arial" w:hAnsi="Arial" w:cs="Arial"/>
          <w:color w:val="393D40"/>
        </w:rPr>
        <w:t xml:space="preserve"> </w:t>
      </w:r>
      <w:proofErr w:type="gramStart"/>
      <w:r>
        <w:rPr>
          <w:rFonts w:ascii="Arial" w:hAnsi="Arial" w:cs="Arial"/>
          <w:color w:val="393D40"/>
        </w:rPr>
        <w:t>на</w:t>
      </w:r>
      <w:proofErr w:type="gramEnd"/>
      <w:r>
        <w:rPr>
          <w:rFonts w:ascii="Arial" w:hAnsi="Arial" w:cs="Arial"/>
          <w:color w:val="393D40"/>
        </w:rPr>
        <w:t xml:space="preserve"> базе контроллера </w:t>
      </w:r>
      <w:proofErr w:type="spellStart"/>
      <w:r>
        <w:rPr>
          <w:rFonts w:ascii="Arial" w:hAnsi="Arial" w:cs="Arial"/>
          <w:color w:val="393D40"/>
        </w:rPr>
        <w:t>Intel</w:t>
      </w:r>
      <w:proofErr w:type="spellEnd"/>
      <w:r>
        <w:rPr>
          <w:rFonts w:ascii="Arial" w:hAnsi="Arial" w:cs="Arial"/>
          <w:color w:val="393D40"/>
        </w:rPr>
        <w:t>® i210-AT</w:t>
      </w:r>
    </w:p>
    <w:p w:rsidR="00FF010E" w:rsidRDefault="00FF010E" w:rsidP="00FF010E">
      <w:pPr>
        <w:numPr>
          <w:ilvl w:val="0"/>
          <w:numId w:val="32"/>
        </w:numPr>
        <w:shd w:val="clear" w:color="auto" w:fill="FFFFFF"/>
        <w:spacing w:after="0" w:line="360" w:lineRule="atLeast"/>
        <w:ind w:left="240"/>
        <w:textAlignment w:val="top"/>
        <w:rPr>
          <w:rFonts w:ascii="Arial" w:hAnsi="Arial" w:cs="Arial"/>
          <w:color w:val="393D40"/>
        </w:rPr>
      </w:pPr>
      <w:r>
        <w:rPr>
          <w:rFonts w:ascii="Arial" w:hAnsi="Arial" w:cs="Arial"/>
          <w:color w:val="393D40"/>
        </w:rPr>
        <w:t>1 выделенный сетевой порт управления (IPMI) с KVM-</w:t>
      </w:r>
      <w:proofErr w:type="spellStart"/>
      <w:r>
        <w:rPr>
          <w:rFonts w:ascii="Arial" w:hAnsi="Arial" w:cs="Arial"/>
          <w:color w:val="393D40"/>
        </w:rPr>
        <w:t>over</w:t>
      </w:r>
      <w:proofErr w:type="spellEnd"/>
      <w:r>
        <w:rPr>
          <w:rFonts w:ascii="Arial" w:hAnsi="Arial" w:cs="Arial"/>
          <w:color w:val="393D40"/>
        </w:rPr>
        <w:t>-LAN </w:t>
      </w:r>
      <w:hyperlink r:id="rId7" w:history="1">
        <w:r>
          <w:rPr>
            <w:rStyle w:val="a9"/>
            <w:rFonts w:ascii="Arial" w:hAnsi="Arial" w:cs="Arial"/>
            <w:color w:val="675DC6"/>
          </w:rPr>
          <w:t>(инструкция)</w:t>
        </w:r>
      </w:hyperlink>
    </w:p>
    <w:p w:rsidR="00FF010E" w:rsidRDefault="00FF010E" w:rsidP="00FF010E">
      <w:pPr>
        <w:pStyle w:val="4"/>
        <w:shd w:val="clear" w:color="auto" w:fill="FFFFFF"/>
        <w:spacing w:before="0" w:line="360" w:lineRule="atLeast"/>
        <w:textAlignment w:val="top"/>
        <w:rPr>
          <w:rFonts w:ascii="Arial" w:hAnsi="Arial" w:cs="Arial"/>
          <w:b w:val="0"/>
          <w:bCs w:val="0"/>
          <w:color w:val="393D40"/>
          <w:sz w:val="29"/>
          <w:szCs w:val="29"/>
        </w:rPr>
      </w:pPr>
      <w:r>
        <w:rPr>
          <w:rFonts w:ascii="Arial" w:hAnsi="Arial" w:cs="Arial"/>
          <w:b w:val="0"/>
          <w:bCs w:val="0"/>
          <w:color w:val="393D40"/>
          <w:sz w:val="29"/>
          <w:szCs w:val="29"/>
        </w:rPr>
        <w:t>Операционные системы:</w:t>
      </w:r>
    </w:p>
    <w:p w:rsidR="00FF010E" w:rsidRDefault="00FF010E" w:rsidP="00FF010E">
      <w:pPr>
        <w:numPr>
          <w:ilvl w:val="0"/>
          <w:numId w:val="33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  <w:sz w:val="24"/>
          <w:szCs w:val="24"/>
        </w:rPr>
      </w:pPr>
      <w:proofErr w:type="spellStart"/>
      <w:r>
        <w:rPr>
          <w:rFonts w:ascii="Arial" w:hAnsi="Arial" w:cs="Arial"/>
          <w:color w:val="393D40"/>
        </w:rPr>
        <w:t>Microsoft</w:t>
      </w:r>
      <w:proofErr w:type="spellEnd"/>
      <w:r>
        <w:rPr>
          <w:rFonts w:ascii="Arial" w:hAnsi="Arial" w:cs="Arial"/>
          <w:color w:val="393D40"/>
        </w:rPr>
        <w:t xml:space="preserve">® </w:t>
      </w:r>
      <w:proofErr w:type="spellStart"/>
      <w:r>
        <w:rPr>
          <w:rFonts w:ascii="Arial" w:hAnsi="Arial" w:cs="Arial"/>
          <w:color w:val="393D40"/>
        </w:rPr>
        <w:t>Windows</w:t>
      </w:r>
      <w:proofErr w:type="spellEnd"/>
      <w:r>
        <w:rPr>
          <w:rFonts w:ascii="Arial" w:hAnsi="Arial" w:cs="Arial"/>
          <w:color w:val="393D40"/>
        </w:rPr>
        <w:t xml:space="preserve"> </w:t>
      </w:r>
      <w:proofErr w:type="spellStart"/>
      <w:r>
        <w:rPr>
          <w:rFonts w:ascii="Arial" w:hAnsi="Arial" w:cs="Arial"/>
          <w:color w:val="393D40"/>
        </w:rPr>
        <w:t>Server</w:t>
      </w:r>
      <w:proofErr w:type="spellEnd"/>
      <w:r>
        <w:rPr>
          <w:rFonts w:ascii="Arial" w:hAnsi="Arial" w:cs="Arial"/>
          <w:color w:val="393D40"/>
        </w:rPr>
        <w:t xml:space="preserve"> 2019</w:t>
      </w:r>
    </w:p>
    <w:p w:rsidR="00FF010E" w:rsidRDefault="00FF010E" w:rsidP="00FF010E">
      <w:pPr>
        <w:numPr>
          <w:ilvl w:val="0"/>
          <w:numId w:val="33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</w:rPr>
      </w:pPr>
      <w:proofErr w:type="spellStart"/>
      <w:r>
        <w:rPr>
          <w:rFonts w:ascii="Arial" w:hAnsi="Arial" w:cs="Arial"/>
          <w:color w:val="393D40"/>
        </w:rPr>
        <w:t>Microsoft</w:t>
      </w:r>
      <w:proofErr w:type="spellEnd"/>
      <w:r>
        <w:rPr>
          <w:rFonts w:ascii="Arial" w:hAnsi="Arial" w:cs="Arial"/>
          <w:color w:val="393D40"/>
        </w:rPr>
        <w:t xml:space="preserve">® </w:t>
      </w:r>
      <w:proofErr w:type="spellStart"/>
      <w:r>
        <w:rPr>
          <w:rFonts w:ascii="Arial" w:hAnsi="Arial" w:cs="Arial"/>
          <w:color w:val="393D40"/>
        </w:rPr>
        <w:t>Windows</w:t>
      </w:r>
      <w:proofErr w:type="spellEnd"/>
      <w:r>
        <w:rPr>
          <w:rFonts w:ascii="Arial" w:hAnsi="Arial" w:cs="Arial"/>
          <w:color w:val="393D40"/>
        </w:rPr>
        <w:t xml:space="preserve"> </w:t>
      </w:r>
      <w:proofErr w:type="spellStart"/>
      <w:r>
        <w:rPr>
          <w:rFonts w:ascii="Arial" w:hAnsi="Arial" w:cs="Arial"/>
          <w:color w:val="393D40"/>
        </w:rPr>
        <w:t>Server</w:t>
      </w:r>
      <w:proofErr w:type="spellEnd"/>
      <w:r>
        <w:rPr>
          <w:rFonts w:ascii="Arial" w:hAnsi="Arial" w:cs="Arial"/>
          <w:color w:val="393D40"/>
        </w:rPr>
        <w:t xml:space="preserve"> 2016</w:t>
      </w:r>
    </w:p>
    <w:p w:rsidR="00FF010E" w:rsidRDefault="00FF010E" w:rsidP="00FF010E">
      <w:pPr>
        <w:pStyle w:val="4"/>
        <w:shd w:val="clear" w:color="auto" w:fill="FFFFFF"/>
        <w:spacing w:before="0" w:line="360" w:lineRule="atLeast"/>
        <w:textAlignment w:val="top"/>
        <w:rPr>
          <w:rFonts w:ascii="Arial" w:hAnsi="Arial" w:cs="Arial"/>
          <w:b w:val="0"/>
          <w:bCs w:val="0"/>
          <w:color w:val="393D40"/>
          <w:sz w:val="29"/>
          <w:szCs w:val="29"/>
        </w:rPr>
      </w:pPr>
      <w:r>
        <w:rPr>
          <w:rFonts w:ascii="Arial" w:hAnsi="Arial" w:cs="Arial"/>
          <w:b w:val="0"/>
          <w:bCs w:val="0"/>
          <w:color w:val="393D40"/>
          <w:sz w:val="29"/>
          <w:szCs w:val="29"/>
        </w:rPr>
        <w:t>Конфигурация:</w:t>
      </w:r>
    </w:p>
    <w:p w:rsidR="00FF010E" w:rsidRDefault="00FF010E" w:rsidP="00FF010E">
      <w:pPr>
        <w:numPr>
          <w:ilvl w:val="0"/>
          <w:numId w:val="34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  <w:sz w:val="24"/>
          <w:szCs w:val="24"/>
        </w:rPr>
      </w:pPr>
      <w:r>
        <w:rPr>
          <w:rFonts w:ascii="Arial" w:hAnsi="Arial" w:cs="Arial"/>
          <w:color w:val="393D40"/>
        </w:rPr>
        <w:t xml:space="preserve">Материнская плата на базе чипсета </w:t>
      </w:r>
      <w:proofErr w:type="spellStart"/>
      <w:r>
        <w:rPr>
          <w:rFonts w:ascii="Arial" w:hAnsi="Arial" w:cs="Arial"/>
          <w:color w:val="393D40"/>
        </w:rPr>
        <w:t>Intel</w:t>
      </w:r>
      <w:proofErr w:type="spellEnd"/>
      <w:r>
        <w:rPr>
          <w:rFonts w:ascii="Arial" w:hAnsi="Arial" w:cs="Arial"/>
          <w:color w:val="393D40"/>
        </w:rPr>
        <w:t>® C242</w:t>
      </w:r>
    </w:p>
    <w:p w:rsidR="00FF010E" w:rsidRDefault="00FF010E" w:rsidP="00FF010E">
      <w:pPr>
        <w:numPr>
          <w:ilvl w:val="0"/>
          <w:numId w:val="34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</w:rPr>
      </w:pPr>
      <w:r>
        <w:rPr>
          <w:rFonts w:ascii="Arial" w:hAnsi="Arial" w:cs="Arial"/>
          <w:color w:val="393D40"/>
        </w:rPr>
        <w:t xml:space="preserve">Устанавливается 1 процессор 8-го поколения </w:t>
      </w:r>
      <w:proofErr w:type="spellStart"/>
      <w:r>
        <w:rPr>
          <w:rFonts w:ascii="Arial" w:hAnsi="Arial" w:cs="Arial"/>
          <w:color w:val="393D40"/>
        </w:rPr>
        <w:t>Intel</w:t>
      </w:r>
      <w:proofErr w:type="spellEnd"/>
      <w:r>
        <w:rPr>
          <w:rFonts w:ascii="Arial" w:hAnsi="Arial" w:cs="Arial"/>
          <w:color w:val="393D40"/>
        </w:rPr>
        <w:t xml:space="preserve">® </w:t>
      </w:r>
      <w:proofErr w:type="spellStart"/>
      <w:r>
        <w:rPr>
          <w:rFonts w:ascii="Arial" w:hAnsi="Arial" w:cs="Arial"/>
          <w:color w:val="393D40"/>
        </w:rPr>
        <w:t>Pentium</w:t>
      </w:r>
      <w:proofErr w:type="spellEnd"/>
      <w:r>
        <w:rPr>
          <w:rFonts w:ascii="Arial" w:hAnsi="Arial" w:cs="Arial"/>
          <w:color w:val="393D40"/>
        </w:rPr>
        <w:t xml:space="preserve">®, </w:t>
      </w:r>
      <w:proofErr w:type="spellStart"/>
      <w:r>
        <w:rPr>
          <w:rFonts w:ascii="Arial" w:hAnsi="Arial" w:cs="Arial"/>
          <w:color w:val="393D40"/>
        </w:rPr>
        <w:t>Intel</w:t>
      </w:r>
      <w:proofErr w:type="spellEnd"/>
      <w:r>
        <w:rPr>
          <w:rFonts w:ascii="Arial" w:hAnsi="Arial" w:cs="Arial"/>
          <w:color w:val="393D40"/>
        </w:rPr>
        <w:t xml:space="preserve">® </w:t>
      </w:r>
      <w:proofErr w:type="spellStart"/>
      <w:r>
        <w:rPr>
          <w:rFonts w:ascii="Arial" w:hAnsi="Arial" w:cs="Arial"/>
          <w:color w:val="393D40"/>
        </w:rPr>
        <w:t>Celeron</w:t>
      </w:r>
      <w:proofErr w:type="spellEnd"/>
      <w:r>
        <w:rPr>
          <w:rFonts w:ascii="Arial" w:hAnsi="Arial" w:cs="Arial"/>
          <w:color w:val="393D40"/>
        </w:rPr>
        <w:t xml:space="preserve">®, </w:t>
      </w:r>
      <w:proofErr w:type="spellStart"/>
      <w:r>
        <w:rPr>
          <w:rFonts w:ascii="Arial" w:hAnsi="Arial" w:cs="Arial"/>
          <w:color w:val="393D40"/>
        </w:rPr>
        <w:t>Intel</w:t>
      </w:r>
      <w:proofErr w:type="spellEnd"/>
      <w:r>
        <w:rPr>
          <w:rFonts w:ascii="Arial" w:hAnsi="Arial" w:cs="Arial"/>
          <w:color w:val="393D40"/>
        </w:rPr>
        <w:t xml:space="preserve">® </w:t>
      </w:r>
      <w:proofErr w:type="spellStart"/>
      <w:r>
        <w:rPr>
          <w:rFonts w:ascii="Arial" w:hAnsi="Arial" w:cs="Arial"/>
          <w:color w:val="393D40"/>
        </w:rPr>
        <w:t>Core</w:t>
      </w:r>
      <w:proofErr w:type="spellEnd"/>
      <w:r>
        <w:rPr>
          <w:rFonts w:ascii="Arial" w:hAnsi="Arial" w:cs="Arial"/>
          <w:color w:val="393D40"/>
        </w:rPr>
        <w:t xml:space="preserve">™ i3, </w:t>
      </w:r>
      <w:proofErr w:type="spellStart"/>
      <w:r>
        <w:rPr>
          <w:rFonts w:ascii="Arial" w:hAnsi="Arial" w:cs="Arial"/>
          <w:color w:val="393D40"/>
        </w:rPr>
        <w:t>Intel</w:t>
      </w:r>
      <w:proofErr w:type="spellEnd"/>
      <w:r>
        <w:rPr>
          <w:rFonts w:ascii="Arial" w:hAnsi="Arial" w:cs="Arial"/>
          <w:color w:val="393D40"/>
        </w:rPr>
        <w:t xml:space="preserve">® </w:t>
      </w:r>
      <w:proofErr w:type="spellStart"/>
      <w:r>
        <w:rPr>
          <w:rFonts w:ascii="Arial" w:hAnsi="Arial" w:cs="Arial"/>
          <w:color w:val="393D40"/>
        </w:rPr>
        <w:t>Xeon</w:t>
      </w:r>
      <w:proofErr w:type="spellEnd"/>
      <w:r>
        <w:rPr>
          <w:rFonts w:ascii="Arial" w:hAnsi="Arial" w:cs="Arial"/>
          <w:color w:val="393D40"/>
        </w:rPr>
        <w:t xml:space="preserve">® </w:t>
      </w:r>
      <w:proofErr w:type="spellStart"/>
      <w:r>
        <w:rPr>
          <w:rFonts w:ascii="Arial" w:hAnsi="Arial" w:cs="Arial"/>
          <w:color w:val="393D40"/>
        </w:rPr>
        <w:t>Processor</w:t>
      </w:r>
      <w:proofErr w:type="spellEnd"/>
      <w:r>
        <w:rPr>
          <w:rFonts w:ascii="Arial" w:hAnsi="Arial" w:cs="Arial"/>
          <w:color w:val="393D40"/>
        </w:rPr>
        <w:t xml:space="preserve"> E-2100/E-2200 (Возможность установки процессоров, не открытых в конфигураторе, уточняйте у вашего персонального менеджера)</w:t>
      </w:r>
    </w:p>
    <w:p w:rsidR="00FF010E" w:rsidRDefault="00FF010E" w:rsidP="00FF010E">
      <w:pPr>
        <w:numPr>
          <w:ilvl w:val="0"/>
          <w:numId w:val="34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</w:rPr>
      </w:pPr>
      <w:r>
        <w:rPr>
          <w:rFonts w:ascii="Arial" w:hAnsi="Arial" w:cs="Arial"/>
          <w:color w:val="393D40"/>
        </w:rPr>
        <w:t>Материнская плата имеет 6 портов SATA 3.0 с поддержкой RAID 0, 1 ,5, 10</w:t>
      </w:r>
    </w:p>
    <w:p w:rsidR="00FF010E" w:rsidRDefault="00FF010E" w:rsidP="00FF010E">
      <w:pPr>
        <w:numPr>
          <w:ilvl w:val="0"/>
          <w:numId w:val="34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</w:rPr>
      </w:pPr>
      <w:r>
        <w:rPr>
          <w:rFonts w:ascii="Arial" w:hAnsi="Arial" w:cs="Arial"/>
          <w:color w:val="393D40"/>
        </w:rPr>
        <w:t>Имеется 4 слота под оперативную память DDR4</w:t>
      </w:r>
    </w:p>
    <w:p w:rsidR="00FF010E" w:rsidRDefault="00FF010E" w:rsidP="00FF010E">
      <w:pPr>
        <w:numPr>
          <w:ilvl w:val="0"/>
          <w:numId w:val="34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</w:rPr>
      </w:pPr>
      <w:r>
        <w:rPr>
          <w:rFonts w:ascii="Arial" w:hAnsi="Arial" w:cs="Arial"/>
          <w:color w:val="393D40"/>
        </w:rPr>
        <w:t>Максимальный поддерживаемый объём памяти – 128 ГБ (4 х 32 ГБ UDIMM ECC)</w:t>
      </w:r>
    </w:p>
    <w:p w:rsidR="00FF010E" w:rsidRDefault="00FF010E" w:rsidP="00FF010E">
      <w:pPr>
        <w:numPr>
          <w:ilvl w:val="0"/>
          <w:numId w:val="34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</w:rPr>
      </w:pPr>
      <w:r>
        <w:rPr>
          <w:rFonts w:ascii="Arial" w:hAnsi="Arial" w:cs="Arial"/>
          <w:color w:val="393D40"/>
        </w:rPr>
        <w:t xml:space="preserve">Интегрированное видео на чипе </w:t>
      </w:r>
      <w:proofErr w:type="spellStart"/>
      <w:r>
        <w:rPr>
          <w:rFonts w:ascii="Arial" w:hAnsi="Arial" w:cs="Arial"/>
          <w:color w:val="393D40"/>
        </w:rPr>
        <w:t>Aspeed</w:t>
      </w:r>
      <w:proofErr w:type="spellEnd"/>
      <w:r>
        <w:rPr>
          <w:rFonts w:ascii="Arial" w:hAnsi="Arial" w:cs="Arial"/>
          <w:color w:val="393D40"/>
        </w:rPr>
        <w:t xml:space="preserve"> AST2500 (1 ГБ DDR4, 1920 x 1200)</w:t>
      </w:r>
    </w:p>
    <w:p w:rsidR="00FF010E" w:rsidRDefault="00FF010E" w:rsidP="00FF010E">
      <w:pPr>
        <w:numPr>
          <w:ilvl w:val="0"/>
          <w:numId w:val="34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</w:rPr>
      </w:pPr>
      <w:r>
        <w:rPr>
          <w:rFonts w:ascii="Arial" w:hAnsi="Arial" w:cs="Arial"/>
          <w:color w:val="393D40"/>
        </w:rPr>
        <w:t xml:space="preserve">Поддержка операционной системы </w:t>
      </w:r>
      <w:proofErr w:type="spellStart"/>
      <w:r>
        <w:rPr>
          <w:rFonts w:ascii="Arial" w:hAnsi="Arial" w:cs="Arial"/>
          <w:color w:val="393D40"/>
        </w:rPr>
        <w:t>Windows</w:t>
      </w:r>
      <w:proofErr w:type="spellEnd"/>
      <w:r>
        <w:rPr>
          <w:rFonts w:ascii="Arial" w:hAnsi="Arial" w:cs="Arial"/>
          <w:color w:val="393D40"/>
        </w:rPr>
        <w:t xml:space="preserve"> </w:t>
      </w:r>
      <w:proofErr w:type="spellStart"/>
      <w:r>
        <w:rPr>
          <w:rFonts w:ascii="Arial" w:hAnsi="Arial" w:cs="Arial"/>
          <w:color w:val="393D40"/>
        </w:rPr>
        <w:t>Server</w:t>
      </w:r>
      <w:proofErr w:type="spellEnd"/>
      <w:r>
        <w:rPr>
          <w:rFonts w:ascii="Arial" w:hAnsi="Arial" w:cs="Arial"/>
          <w:color w:val="393D40"/>
        </w:rPr>
        <w:t xml:space="preserve"> 2019</w:t>
      </w:r>
    </w:p>
    <w:p w:rsidR="00FF010E" w:rsidRDefault="00FF010E" w:rsidP="00FF010E">
      <w:pPr>
        <w:numPr>
          <w:ilvl w:val="0"/>
          <w:numId w:val="34"/>
        </w:numPr>
        <w:shd w:val="clear" w:color="auto" w:fill="FFFFFF"/>
        <w:spacing w:before="24" w:after="0" w:line="360" w:lineRule="atLeast"/>
        <w:ind w:left="240"/>
        <w:textAlignment w:val="top"/>
        <w:rPr>
          <w:rFonts w:ascii="Arial" w:hAnsi="Arial" w:cs="Arial"/>
          <w:color w:val="393D40"/>
        </w:rPr>
      </w:pPr>
      <w:r>
        <w:rPr>
          <w:rFonts w:ascii="Arial" w:hAnsi="Arial" w:cs="Arial"/>
          <w:color w:val="393D40"/>
        </w:rPr>
        <w:t>Гарантия на сервер от 1 до 5 лет с возможностью обслуживания на месте эксплуатации</w:t>
      </w:r>
    </w:p>
    <w:p w:rsidR="00230B0A" w:rsidRPr="00FF010E" w:rsidRDefault="00230B0A" w:rsidP="00FF010E">
      <w:bookmarkStart w:id="0" w:name="_GoBack"/>
      <w:bookmarkEnd w:id="0"/>
    </w:p>
    <w:sectPr w:rsidR="00230B0A" w:rsidRPr="00FF010E" w:rsidSect="003077E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440C"/>
    <w:multiLevelType w:val="multilevel"/>
    <w:tmpl w:val="94865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442C18"/>
    <w:multiLevelType w:val="multilevel"/>
    <w:tmpl w:val="84F4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E6430C"/>
    <w:multiLevelType w:val="multilevel"/>
    <w:tmpl w:val="B0D68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5A06FC"/>
    <w:multiLevelType w:val="multilevel"/>
    <w:tmpl w:val="2BA26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AC5462"/>
    <w:multiLevelType w:val="multilevel"/>
    <w:tmpl w:val="0CBAA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8D7C06"/>
    <w:multiLevelType w:val="multilevel"/>
    <w:tmpl w:val="659C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3C4371"/>
    <w:multiLevelType w:val="multilevel"/>
    <w:tmpl w:val="09E8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652338"/>
    <w:multiLevelType w:val="multilevel"/>
    <w:tmpl w:val="89D88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05686F"/>
    <w:multiLevelType w:val="multilevel"/>
    <w:tmpl w:val="53E0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410C28"/>
    <w:multiLevelType w:val="multilevel"/>
    <w:tmpl w:val="3468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9F71F7"/>
    <w:multiLevelType w:val="multilevel"/>
    <w:tmpl w:val="DFF4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425630"/>
    <w:multiLevelType w:val="multilevel"/>
    <w:tmpl w:val="8B54A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2576E2"/>
    <w:multiLevelType w:val="multilevel"/>
    <w:tmpl w:val="27FC7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3F2D2F"/>
    <w:multiLevelType w:val="multilevel"/>
    <w:tmpl w:val="2A94C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BF507B"/>
    <w:multiLevelType w:val="multilevel"/>
    <w:tmpl w:val="97C02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1A4A78"/>
    <w:multiLevelType w:val="multilevel"/>
    <w:tmpl w:val="67348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3284F7F"/>
    <w:multiLevelType w:val="multilevel"/>
    <w:tmpl w:val="195E7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5C43B2"/>
    <w:multiLevelType w:val="multilevel"/>
    <w:tmpl w:val="9528A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DA7DAC"/>
    <w:multiLevelType w:val="multilevel"/>
    <w:tmpl w:val="13B6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A36C36"/>
    <w:multiLevelType w:val="multilevel"/>
    <w:tmpl w:val="45C63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F44601"/>
    <w:multiLevelType w:val="multilevel"/>
    <w:tmpl w:val="9980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E2646DB"/>
    <w:multiLevelType w:val="multilevel"/>
    <w:tmpl w:val="18E6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0A5599"/>
    <w:multiLevelType w:val="multilevel"/>
    <w:tmpl w:val="4EB6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2555D00"/>
    <w:multiLevelType w:val="multilevel"/>
    <w:tmpl w:val="3A40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AE2962"/>
    <w:multiLevelType w:val="multilevel"/>
    <w:tmpl w:val="9608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2D1787"/>
    <w:multiLevelType w:val="multilevel"/>
    <w:tmpl w:val="B4B4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77C05BB"/>
    <w:multiLevelType w:val="multilevel"/>
    <w:tmpl w:val="F606E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99042CB"/>
    <w:multiLevelType w:val="multilevel"/>
    <w:tmpl w:val="5DA8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CDF222D"/>
    <w:multiLevelType w:val="multilevel"/>
    <w:tmpl w:val="7E5A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00622F5"/>
    <w:multiLevelType w:val="multilevel"/>
    <w:tmpl w:val="76CE4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3F45FEF"/>
    <w:multiLevelType w:val="multilevel"/>
    <w:tmpl w:val="522C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DF9407E"/>
    <w:multiLevelType w:val="multilevel"/>
    <w:tmpl w:val="C16E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EB26B03"/>
    <w:multiLevelType w:val="multilevel"/>
    <w:tmpl w:val="4A3AE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83F553C"/>
    <w:multiLevelType w:val="multilevel"/>
    <w:tmpl w:val="41DE5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5"/>
  </w:num>
  <w:num w:numId="3">
    <w:abstractNumId w:val="22"/>
  </w:num>
  <w:num w:numId="4">
    <w:abstractNumId w:val="14"/>
  </w:num>
  <w:num w:numId="5">
    <w:abstractNumId w:val="20"/>
  </w:num>
  <w:num w:numId="6">
    <w:abstractNumId w:val="25"/>
  </w:num>
  <w:num w:numId="7">
    <w:abstractNumId w:val="29"/>
  </w:num>
  <w:num w:numId="8">
    <w:abstractNumId w:val="31"/>
  </w:num>
  <w:num w:numId="9">
    <w:abstractNumId w:val="21"/>
  </w:num>
  <w:num w:numId="10">
    <w:abstractNumId w:val="10"/>
  </w:num>
  <w:num w:numId="11">
    <w:abstractNumId w:val="23"/>
  </w:num>
  <w:num w:numId="12">
    <w:abstractNumId w:val="9"/>
  </w:num>
  <w:num w:numId="13">
    <w:abstractNumId w:val="24"/>
  </w:num>
  <w:num w:numId="14">
    <w:abstractNumId w:val="1"/>
  </w:num>
  <w:num w:numId="15">
    <w:abstractNumId w:val="6"/>
  </w:num>
  <w:num w:numId="16">
    <w:abstractNumId w:val="8"/>
  </w:num>
  <w:num w:numId="17">
    <w:abstractNumId w:val="28"/>
  </w:num>
  <w:num w:numId="18">
    <w:abstractNumId w:val="26"/>
  </w:num>
  <w:num w:numId="19">
    <w:abstractNumId w:val="2"/>
  </w:num>
  <w:num w:numId="20">
    <w:abstractNumId w:val="13"/>
  </w:num>
  <w:num w:numId="21">
    <w:abstractNumId w:val="33"/>
  </w:num>
  <w:num w:numId="22">
    <w:abstractNumId w:val="15"/>
  </w:num>
  <w:num w:numId="23">
    <w:abstractNumId w:val="7"/>
  </w:num>
  <w:num w:numId="24">
    <w:abstractNumId w:val="19"/>
  </w:num>
  <w:num w:numId="25">
    <w:abstractNumId w:val="27"/>
  </w:num>
  <w:num w:numId="26">
    <w:abstractNumId w:val="17"/>
  </w:num>
  <w:num w:numId="27">
    <w:abstractNumId w:val="4"/>
  </w:num>
  <w:num w:numId="28">
    <w:abstractNumId w:val="30"/>
  </w:num>
  <w:num w:numId="29">
    <w:abstractNumId w:val="11"/>
  </w:num>
  <w:num w:numId="30">
    <w:abstractNumId w:val="3"/>
  </w:num>
  <w:num w:numId="31">
    <w:abstractNumId w:val="12"/>
  </w:num>
  <w:num w:numId="32">
    <w:abstractNumId w:val="32"/>
  </w:num>
  <w:num w:numId="33">
    <w:abstractNumId w:val="0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DE"/>
    <w:rsid w:val="000133D2"/>
    <w:rsid w:val="0001636B"/>
    <w:rsid w:val="000714C2"/>
    <w:rsid w:val="000811CA"/>
    <w:rsid w:val="00091FED"/>
    <w:rsid w:val="000B3CE7"/>
    <w:rsid w:val="000D5BA1"/>
    <w:rsid w:val="000F1234"/>
    <w:rsid w:val="001254E1"/>
    <w:rsid w:val="0017402C"/>
    <w:rsid w:val="001B28A4"/>
    <w:rsid w:val="001C67D4"/>
    <w:rsid w:val="001D0696"/>
    <w:rsid w:val="001D3FAF"/>
    <w:rsid w:val="001F34DD"/>
    <w:rsid w:val="001F578B"/>
    <w:rsid w:val="00215D35"/>
    <w:rsid w:val="00230B0A"/>
    <w:rsid w:val="002B2B1F"/>
    <w:rsid w:val="002D214E"/>
    <w:rsid w:val="003077E6"/>
    <w:rsid w:val="003301DF"/>
    <w:rsid w:val="003363B0"/>
    <w:rsid w:val="0043601E"/>
    <w:rsid w:val="004905BA"/>
    <w:rsid w:val="004B44B2"/>
    <w:rsid w:val="004E6CDE"/>
    <w:rsid w:val="00504F6E"/>
    <w:rsid w:val="0054228A"/>
    <w:rsid w:val="00556037"/>
    <w:rsid w:val="00565D0B"/>
    <w:rsid w:val="00567928"/>
    <w:rsid w:val="00570975"/>
    <w:rsid w:val="005904B5"/>
    <w:rsid w:val="00591AAF"/>
    <w:rsid w:val="005B4699"/>
    <w:rsid w:val="005C6A75"/>
    <w:rsid w:val="005E0630"/>
    <w:rsid w:val="00670F79"/>
    <w:rsid w:val="00680911"/>
    <w:rsid w:val="00694EB6"/>
    <w:rsid w:val="00727619"/>
    <w:rsid w:val="00750584"/>
    <w:rsid w:val="007A1AA9"/>
    <w:rsid w:val="007A6D40"/>
    <w:rsid w:val="007F3C8E"/>
    <w:rsid w:val="00800653"/>
    <w:rsid w:val="00837898"/>
    <w:rsid w:val="00846D17"/>
    <w:rsid w:val="008D3C83"/>
    <w:rsid w:val="008F634F"/>
    <w:rsid w:val="00912EDE"/>
    <w:rsid w:val="00931C0A"/>
    <w:rsid w:val="00983551"/>
    <w:rsid w:val="00983CDA"/>
    <w:rsid w:val="009C2F43"/>
    <w:rsid w:val="00A126EB"/>
    <w:rsid w:val="00A52C28"/>
    <w:rsid w:val="00A61E5B"/>
    <w:rsid w:val="00A96B88"/>
    <w:rsid w:val="00AA0115"/>
    <w:rsid w:val="00AC2B2A"/>
    <w:rsid w:val="00AC7690"/>
    <w:rsid w:val="00BB5DEB"/>
    <w:rsid w:val="00CB0DBC"/>
    <w:rsid w:val="00CD7F13"/>
    <w:rsid w:val="00CF2695"/>
    <w:rsid w:val="00DA3B3A"/>
    <w:rsid w:val="00DB555B"/>
    <w:rsid w:val="00E355B6"/>
    <w:rsid w:val="00ED3CAE"/>
    <w:rsid w:val="00EF640F"/>
    <w:rsid w:val="00F04668"/>
    <w:rsid w:val="00F62367"/>
    <w:rsid w:val="00F94037"/>
    <w:rsid w:val="00FF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1">
    <w:name w:val="heading 1"/>
    <w:basedOn w:val="a"/>
    <w:next w:val="a"/>
    <w:link w:val="10"/>
    <w:uiPriority w:val="9"/>
    <w:qFormat/>
    <w:rsid w:val="00ED3C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D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69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">
    <w:name w:val="first"/>
    <w:basedOn w:val="a"/>
    <w:rsid w:val="0056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75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7505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B0DBC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9">
    <w:name w:val="Hyperlink"/>
    <w:basedOn w:val="a0"/>
    <w:uiPriority w:val="99"/>
    <w:semiHidden/>
    <w:unhideWhenUsed/>
    <w:rsid w:val="00215D35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5B46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font8">
    <w:name w:val="font_8"/>
    <w:basedOn w:val="a"/>
    <w:rsid w:val="005B4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5B4699"/>
  </w:style>
  <w:style w:type="paragraph" w:customStyle="1" w:styleId="font7">
    <w:name w:val="font_7"/>
    <w:basedOn w:val="a"/>
    <w:rsid w:val="000B3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3C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translate">
    <w:name w:val="notranslate"/>
    <w:basedOn w:val="a0"/>
    <w:rsid w:val="005709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1">
    <w:name w:val="heading 1"/>
    <w:basedOn w:val="a"/>
    <w:next w:val="a"/>
    <w:link w:val="10"/>
    <w:uiPriority w:val="9"/>
    <w:qFormat/>
    <w:rsid w:val="00ED3C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D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69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">
    <w:name w:val="first"/>
    <w:basedOn w:val="a"/>
    <w:rsid w:val="0056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75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7505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B0DBC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9">
    <w:name w:val="Hyperlink"/>
    <w:basedOn w:val="a0"/>
    <w:uiPriority w:val="99"/>
    <w:semiHidden/>
    <w:unhideWhenUsed/>
    <w:rsid w:val="00215D35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semiHidden/>
    <w:rsid w:val="005B469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font8">
    <w:name w:val="font_8"/>
    <w:basedOn w:val="a"/>
    <w:rsid w:val="005B4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5B4699"/>
  </w:style>
  <w:style w:type="paragraph" w:customStyle="1" w:styleId="font7">
    <w:name w:val="font_7"/>
    <w:basedOn w:val="a"/>
    <w:rsid w:val="000B3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D3C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otranslate">
    <w:name w:val="notranslate"/>
    <w:basedOn w:val="a0"/>
    <w:rsid w:val="00570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3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7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08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8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79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6229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5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1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87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39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1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4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0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088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5081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1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4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1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94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5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0758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4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79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3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24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2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4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14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17674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7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32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73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3758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12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95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800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32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19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943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6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58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088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9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49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221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076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750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6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191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4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31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35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1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81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50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804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94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040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820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8797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9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197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98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048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676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8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0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9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24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7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3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29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65045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86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985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59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850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56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683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354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47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492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792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639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975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612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037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52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336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77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956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161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2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2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78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09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1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3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58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494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75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746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45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362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020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727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889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851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600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755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47265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1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5022">
                  <w:marLeft w:val="125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33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4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727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301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15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107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6865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02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77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depo.ru/download/drivers/2014/IPMI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C3BEA-7584-47F0-A1D5-A6B319BF4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Ivan Bykov</cp:lastModifiedBy>
  <cp:revision>100</cp:revision>
  <dcterms:created xsi:type="dcterms:W3CDTF">2020-04-05T16:59:00Z</dcterms:created>
  <dcterms:modified xsi:type="dcterms:W3CDTF">2020-04-24T06:34:00Z</dcterms:modified>
</cp:coreProperties>
</file>