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CA" w:rsidRDefault="002766CA">
      <w:pPr>
        <w:pStyle w:val="a3"/>
        <w:spacing w:before="9"/>
        <w:rPr>
          <w:rFonts w:ascii="Times New Roman"/>
          <w:sz w:val="22"/>
        </w:rPr>
      </w:pPr>
      <w:r w:rsidRPr="002766CA">
        <w:pict>
          <v:line id="_x0000_s1037" style="position:absolute;z-index:15729664;mso-position-horizontal-relative:page;mso-position-vertical-relative:page" from="0,99.65pt" to="779.65pt,99.65pt" strokecolor="#af0000" strokeweight="2.5pt">
            <w10:wrap anchorx="page" anchory="page"/>
          </v:line>
        </w:pict>
      </w:r>
    </w:p>
    <w:p w:rsidR="002766CA" w:rsidRDefault="009745A6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8596075</wp:posOffset>
            </wp:positionH>
            <wp:positionV relativeFrom="paragraph">
              <wp:posOffset>-170234</wp:posOffset>
            </wp:positionV>
            <wp:extent cx="799543" cy="7361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543" cy="73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77F88" w:rsidRPr="00777F88">
        <w:t>Unit</w:t>
      </w:r>
      <w:proofErr w:type="spellEnd"/>
      <w:r w:rsidR="00777F88" w:rsidRPr="00777F88">
        <w:t xml:space="preserve"> </w:t>
      </w:r>
      <w:proofErr w:type="spellStart"/>
      <w:r w:rsidR="00777F88" w:rsidRPr="00777F88">
        <w:t>turbin</w:t>
      </w:r>
      <w:proofErr w:type="spellEnd"/>
      <w:r w:rsidR="00777F88" w:rsidRPr="00777F88">
        <w:t xml:space="preserve"> </w:t>
      </w:r>
      <w:proofErr w:type="spellStart"/>
      <w:r w:rsidR="00777F88" w:rsidRPr="00777F88">
        <w:t>gas</w:t>
      </w:r>
      <w:proofErr w:type="spellEnd"/>
      <w:r w:rsidR="00777F88" w:rsidRPr="00777F88">
        <w:t xml:space="preserve"> GTA-10GT</w:t>
      </w:r>
    </w:p>
    <w:p w:rsidR="002766CA" w:rsidRDefault="002766CA">
      <w:pPr>
        <w:pStyle w:val="a3"/>
        <w:rPr>
          <w:sz w:val="20"/>
        </w:rPr>
      </w:pPr>
    </w:p>
    <w:p w:rsidR="002766CA" w:rsidRDefault="002766CA">
      <w:pPr>
        <w:pStyle w:val="a3"/>
        <w:rPr>
          <w:sz w:val="20"/>
        </w:rPr>
      </w:pPr>
    </w:p>
    <w:p w:rsidR="002766CA" w:rsidRDefault="002766CA">
      <w:pPr>
        <w:pStyle w:val="a3"/>
        <w:rPr>
          <w:sz w:val="20"/>
        </w:rPr>
      </w:pPr>
    </w:p>
    <w:p w:rsidR="002766CA" w:rsidRDefault="002766CA">
      <w:pPr>
        <w:pStyle w:val="a3"/>
        <w:spacing w:before="1"/>
        <w:rPr>
          <w:sz w:val="27"/>
        </w:rPr>
      </w:pPr>
    </w:p>
    <w:p w:rsidR="00753B50" w:rsidRDefault="002766CA" w:rsidP="00753B50">
      <w:pPr>
        <w:pStyle w:val="a3"/>
        <w:spacing w:before="92" w:line="249" w:lineRule="auto"/>
        <w:ind w:left="3325" w:right="338"/>
        <w:jc w:val="both"/>
        <w:rPr>
          <w:spacing w:val="-4"/>
          <w:lang w:val="en-US"/>
        </w:rPr>
      </w:pPr>
      <w:r>
        <w:pict>
          <v:group id="_x0000_s1032" style="position:absolute;left:0;text-align:left;margin-left:43.1pt;margin-top:172.35pt;width:150.65pt;height:208.45pt;z-index:-15728128;mso-wrap-distance-left:0;mso-wrap-distance-right:0;mso-position-horizontal-relative:page" coordorigin="863,3447" coordsize="3013,4169">
            <v:rect id="_x0000_s1036" style="position:absolute;left:877;top:6881;width:2983;height:728" filled="f" strokecolor="#bebebe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877;top:3462;width:2983;height:3417">
              <v:imagedata r:id="rId5" o:title=""/>
            </v:shape>
            <v:rect id="_x0000_s1034" style="position:absolute;left:870;top:3454;width:2998;height:3432" filled="f" strokecolor="#bebeb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877;top:6894;width:2983;height:707" fillcolor="#e4e4e4" stroked="f">
              <v:textbox style="mso-next-textbox:#_x0000_s1033" inset="0,0,0,0">
                <w:txbxContent>
                  <w:p w:rsidR="002766CA" w:rsidRPr="00753B50" w:rsidRDefault="00753B50" w:rsidP="00753B50">
                    <w:pPr>
                      <w:spacing w:before="69" w:line="249" w:lineRule="auto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 xml:space="preserve">    </w:t>
                    </w:r>
                    <w:proofErr w:type="spellStart"/>
                    <w:r>
                      <w:rPr>
                        <w:sz w:val="24"/>
                        <w:lang w:val="en-US"/>
                      </w:rPr>
                      <w:t>Desain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lang w:val="en-US"/>
                      </w:rPr>
                      <w:t>luar</w:t>
                    </w:r>
                    <w:proofErr w:type="spellEnd"/>
                    <w:r w:rsidRPr="00753B50">
                      <w:rPr>
                        <w:sz w:val="24"/>
                        <w:lang w:val="en-US"/>
                      </w:rPr>
                      <w:t xml:space="preserve"> </w:t>
                    </w:r>
                    <w:proofErr w:type="spellStart"/>
                    <w:r w:rsidRPr="00753B50">
                      <w:rPr>
                        <w:sz w:val="24"/>
                        <w:lang w:val="en-US"/>
                      </w:rPr>
                      <w:t>ruangan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left:0;text-align:left;margin-left:43.1pt;margin-top:5.45pt;width:150.65pt;height:162.65pt;z-index:15731200;mso-position-horizontal-relative:page" coordorigin="863,109" coordsize="3013,3253">
            <v:rect id="_x0000_s1030" style="position:absolute;left:881;top:2917;width:2983;height:437" filled="f" strokecolor="#bebebe"/>
            <v:shape id="_x0000_s1029" type="#_x0000_t75" style="position:absolute;left:877;top:124;width:2983;height:2794">
              <v:imagedata r:id="rId6" o:title=""/>
            </v:shape>
            <v:rect id="_x0000_s1028" style="position:absolute;left:870;top:116;width:2998;height:2809" filled="f" strokecolor="#bebebe"/>
            <v:shape id="_x0000_s1027" type="#_x0000_t202" style="position:absolute;left:877;top:2932;width:2983;height:414" fillcolor="#e4e4e4" stroked="f">
              <v:textbox style="mso-next-textbox:#_x0000_s1027" inset="0,0,0,0">
                <w:txbxContent>
                  <w:p w:rsidR="002766CA" w:rsidRPr="00753B50" w:rsidRDefault="00753B50" w:rsidP="00753B50">
                    <w:pPr>
                      <w:spacing w:before="65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 xml:space="preserve">    </w:t>
                    </w:r>
                    <w:proofErr w:type="spellStart"/>
                    <w:r>
                      <w:rPr>
                        <w:sz w:val="24"/>
                        <w:lang w:val="en-US"/>
                      </w:rPr>
                      <w:t>Desain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lang w:val="en-US"/>
                      </w:rPr>
                      <w:t>dalam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lang w:val="en-US"/>
                      </w:rPr>
                      <w:t>ruangan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gramStart"/>
      <w:r w:rsidR="00753B50" w:rsidRPr="00753B50">
        <w:rPr>
          <w:spacing w:val="-4"/>
          <w:lang w:val="en-US"/>
        </w:rPr>
        <w:t xml:space="preserve">Unit GTA-10GT </w:t>
      </w:r>
      <w:proofErr w:type="spellStart"/>
      <w:r w:rsidR="00753B50" w:rsidRPr="00753B50">
        <w:rPr>
          <w:spacing w:val="-4"/>
          <w:lang w:val="en-US"/>
        </w:rPr>
        <w:t>didasarkan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pada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mesin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turbin</w:t>
      </w:r>
      <w:proofErr w:type="spellEnd"/>
      <w:r w:rsidR="00753B50" w:rsidRPr="00753B50">
        <w:rPr>
          <w:spacing w:val="-4"/>
          <w:lang w:val="en-US"/>
        </w:rPr>
        <w:t xml:space="preserve"> gas </w:t>
      </w:r>
      <w:proofErr w:type="spellStart"/>
      <w:r w:rsidR="00753B50" w:rsidRPr="00753B50">
        <w:rPr>
          <w:spacing w:val="-4"/>
          <w:lang w:val="en-US"/>
        </w:rPr>
        <w:t>berdasarkan</w:t>
      </w:r>
      <w:proofErr w:type="spellEnd"/>
      <w:r w:rsidR="00753B50" w:rsidRPr="00753B50">
        <w:rPr>
          <w:spacing w:val="-4"/>
          <w:lang w:val="en-US"/>
        </w:rPr>
        <w:t xml:space="preserve"> "Generator Gas-77" modern</w:t>
      </w:r>
      <w:r w:rsidR="00753B50">
        <w:rPr>
          <w:spacing w:val="-4"/>
          <w:lang w:val="en-US"/>
        </w:rPr>
        <w:t xml:space="preserve"> yang </w:t>
      </w:r>
      <w:proofErr w:type="spellStart"/>
      <w:r w:rsidR="00753B50">
        <w:rPr>
          <w:spacing w:val="-4"/>
          <w:lang w:val="en-US"/>
        </w:rPr>
        <w:t>diproduksi</w:t>
      </w:r>
      <w:proofErr w:type="spellEnd"/>
      <w:r w:rsidR="00753B50">
        <w:rPr>
          <w:spacing w:val="-4"/>
          <w:lang w:val="en-US"/>
        </w:rPr>
        <w:t xml:space="preserve"> </w:t>
      </w:r>
      <w:proofErr w:type="spellStart"/>
      <w:r w:rsidR="00753B50">
        <w:rPr>
          <w:spacing w:val="-4"/>
          <w:lang w:val="en-US"/>
        </w:rPr>
        <w:t>oleh</w:t>
      </w:r>
      <w:proofErr w:type="spellEnd"/>
      <w:r w:rsidR="00753B50">
        <w:rPr>
          <w:spacing w:val="-4"/>
          <w:lang w:val="en-US"/>
        </w:rPr>
        <w:t xml:space="preserve"> PJSC "UEC-</w:t>
      </w:r>
      <w:r w:rsidR="00753B50" w:rsidRPr="00753B50">
        <w:rPr>
          <w:spacing w:val="-4"/>
          <w:lang w:val="en-US"/>
        </w:rPr>
        <w:t xml:space="preserve">Saturn", yang </w:t>
      </w:r>
      <w:proofErr w:type="spellStart"/>
      <w:r w:rsidR="00753B50" w:rsidRPr="00753B50">
        <w:rPr>
          <w:spacing w:val="-4"/>
          <w:lang w:val="en-US"/>
        </w:rPr>
        <w:t>dirancang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khusus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untuk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aplikasi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laut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dan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darat</w:t>
      </w:r>
      <w:proofErr w:type="spellEnd"/>
      <w:r w:rsidR="00753B50" w:rsidRPr="00753B50">
        <w:rPr>
          <w:spacing w:val="-4"/>
          <w:lang w:val="en-US"/>
        </w:rPr>
        <w:t>.</w:t>
      </w:r>
      <w:proofErr w:type="gramEnd"/>
      <w:r w:rsidR="00753B50" w:rsidRPr="00753B50">
        <w:rPr>
          <w:spacing w:val="-4"/>
          <w:lang w:val="en-US"/>
        </w:rPr>
        <w:t xml:space="preserve"> </w:t>
      </w:r>
      <w:proofErr w:type="gramStart"/>
      <w:r w:rsidR="00753B50" w:rsidRPr="00753B50">
        <w:rPr>
          <w:spacing w:val="-4"/>
          <w:lang w:val="en-US"/>
        </w:rPr>
        <w:t xml:space="preserve">Dari </w:t>
      </w:r>
      <w:proofErr w:type="spellStart"/>
      <w:r w:rsidR="00753B50" w:rsidRPr="00753B50">
        <w:rPr>
          <w:spacing w:val="-4"/>
          <w:lang w:val="en-US"/>
        </w:rPr>
        <w:t>segi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efisiensi</w:t>
      </w:r>
      <w:proofErr w:type="spellEnd"/>
      <w:r w:rsidR="00753B50" w:rsidRPr="00753B50">
        <w:rPr>
          <w:spacing w:val="-4"/>
          <w:lang w:val="en-US"/>
        </w:rPr>
        <w:t xml:space="preserve">, </w:t>
      </w:r>
      <w:proofErr w:type="spellStart"/>
      <w:r w:rsidR="00753B50" w:rsidRPr="00753B50">
        <w:rPr>
          <w:spacing w:val="-4"/>
          <w:lang w:val="en-US"/>
        </w:rPr>
        <w:t>mesin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turbin</w:t>
      </w:r>
      <w:proofErr w:type="spellEnd"/>
      <w:r w:rsidR="00753B50" w:rsidRPr="00753B50">
        <w:rPr>
          <w:spacing w:val="-4"/>
          <w:lang w:val="en-US"/>
        </w:rPr>
        <w:t xml:space="preserve"> gas </w:t>
      </w:r>
      <w:proofErr w:type="spellStart"/>
      <w:r w:rsidR="00753B50" w:rsidRPr="00753B50">
        <w:rPr>
          <w:spacing w:val="-4"/>
          <w:lang w:val="en-US"/>
        </w:rPr>
        <w:t>ini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melampaui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sebagian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besar</w:t>
      </w:r>
      <w:proofErr w:type="spellEnd"/>
      <w:r w:rsidR="00753B50" w:rsidRPr="00753B50">
        <w:rPr>
          <w:spacing w:val="-4"/>
          <w:lang w:val="en-US"/>
        </w:rPr>
        <w:t xml:space="preserve"> model </w:t>
      </w:r>
      <w:proofErr w:type="spellStart"/>
      <w:r w:rsidR="00753B50" w:rsidRPr="00753B50">
        <w:rPr>
          <w:spacing w:val="-4"/>
          <w:lang w:val="en-US"/>
        </w:rPr>
        <w:t>domestik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dan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asing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dalam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kelas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kapasitas</w:t>
      </w:r>
      <w:proofErr w:type="spellEnd"/>
      <w:r w:rsidR="00753B50" w:rsidRPr="00753B50">
        <w:rPr>
          <w:spacing w:val="-4"/>
          <w:lang w:val="en-US"/>
        </w:rPr>
        <w:t xml:space="preserve"> </w:t>
      </w:r>
      <w:proofErr w:type="spellStart"/>
      <w:r w:rsidR="00753B50" w:rsidRPr="00753B50">
        <w:rPr>
          <w:spacing w:val="-4"/>
          <w:lang w:val="en-US"/>
        </w:rPr>
        <w:t>tersebut</w:t>
      </w:r>
      <w:proofErr w:type="spellEnd"/>
      <w:r w:rsidR="00753B50" w:rsidRPr="00753B50">
        <w:rPr>
          <w:spacing w:val="-4"/>
          <w:lang w:val="en-US"/>
        </w:rPr>
        <w:t>.</w:t>
      </w:r>
      <w:proofErr w:type="gramEnd"/>
    </w:p>
    <w:p w:rsidR="002766CA" w:rsidRPr="004C565F" w:rsidRDefault="00753B50" w:rsidP="004C565F">
      <w:pPr>
        <w:pStyle w:val="a3"/>
        <w:spacing w:before="92" w:line="249" w:lineRule="auto"/>
        <w:ind w:left="3325" w:right="338"/>
        <w:jc w:val="right"/>
        <w:rPr>
          <w:spacing w:val="-4"/>
          <w:lang w:val="en-US"/>
        </w:rPr>
      </w:pPr>
      <w:r>
        <w:pict>
          <v:shape id="_x0000_s1031" type="#_x0000_t202" style="position:absolute;left:0;text-align:left;margin-left:202.2pt;margin-top:14.5pt;width:528.85pt;height:273.45pt;z-index:-15728640;mso-wrap-distance-left:0;mso-wrap-distance-right:0;mso-position-horizontal-relative:page" filled="f" stroked="f">
            <v:textbox style="mso-next-textbox:#_x0000_s1031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Look w:val="01E0"/>
                  </w:tblPr>
                  <w:tblGrid>
                    <w:gridCol w:w="7371"/>
                    <w:gridCol w:w="3175"/>
                  </w:tblGrid>
                  <w:tr w:rsidR="002766CA">
                    <w:trPr>
                      <w:trHeight w:val="493"/>
                    </w:trPr>
                    <w:tc>
                      <w:tcPr>
                        <w:tcW w:w="10546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AF0000"/>
                      </w:tcPr>
                      <w:p w:rsidR="002766CA" w:rsidRPr="00753B50" w:rsidRDefault="00753B50">
                        <w:pPr>
                          <w:pStyle w:val="TableParagraph"/>
                          <w:spacing w:before="122"/>
                          <w:ind w:left="3523" w:right="3503"/>
                          <w:rPr>
                            <w:b/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4"/>
                            <w:lang w:val="en-US"/>
                          </w:rPr>
                          <w:t>Spesifikasi</w:t>
                        </w:r>
                        <w:proofErr w:type="spellEnd"/>
                      </w:p>
                    </w:tc>
                  </w:tr>
                  <w:tr w:rsidR="002766CA">
                    <w:trPr>
                      <w:trHeight w:val="430"/>
                    </w:trPr>
                    <w:tc>
                      <w:tcPr>
                        <w:tcW w:w="7371" w:type="dxa"/>
                        <w:tcBorders>
                          <w:top w:val="single" w:sz="24" w:space="0" w:color="FFFFFF"/>
                        </w:tcBorders>
                        <w:shd w:val="clear" w:color="auto" w:fill="CACACA"/>
                      </w:tcPr>
                      <w:p w:rsidR="002766CA" w:rsidRPr="00753B50" w:rsidRDefault="00753B50">
                        <w:pPr>
                          <w:pStyle w:val="TableParagraph"/>
                          <w:spacing w:before="70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Penggerak</w:t>
                        </w:r>
                        <w:proofErr w:type="spellEnd"/>
                      </w:p>
                    </w:tc>
                    <w:tc>
                      <w:tcPr>
                        <w:tcW w:w="3175" w:type="dxa"/>
                        <w:tcBorders>
                          <w:top w:val="single" w:sz="24" w:space="0" w:color="FFFFFF"/>
                        </w:tcBorders>
                        <w:shd w:val="clear" w:color="auto" w:fill="CACACA"/>
                      </w:tcPr>
                      <w:p w:rsidR="002766CA" w:rsidRDefault="00753B50">
                        <w:pPr>
                          <w:pStyle w:val="TableParagraph"/>
                          <w:spacing w:before="70"/>
                          <w:ind w:left="455" w:right="4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GTD</w:t>
                        </w:r>
                        <w:r w:rsidR="009745A6">
                          <w:rPr>
                            <w:sz w:val="24"/>
                          </w:rPr>
                          <w:t>-10</w:t>
                        </w:r>
                      </w:p>
                    </w:tc>
                  </w:tr>
                  <w:tr w:rsidR="002766CA">
                    <w:trPr>
                      <w:trHeight w:val="411"/>
                    </w:trPr>
                    <w:tc>
                      <w:tcPr>
                        <w:tcW w:w="7371" w:type="dxa"/>
                        <w:shd w:val="clear" w:color="auto" w:fill="E7E7E7"/>
                      </w:tcPr>
                      <w:p w:rsidR="002766CA" w:rsidRPr="00753B50" w:rsidRDefault="00753B50">
                        <w:pPr>
                          <w:pStyle w:val="TableParagraph"/>
                          <w:spacing w:before="70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Produsen</w:t>
                        </w:r>
                        <w:proofErr w:type="spellEnd"/>
                      </w:p>
                    </w:tc>
                    <w:tc>
                      <w:tcPr>
                        <w:tcW w:w="3175" w:type="dxa"/>
                        <w:shd w:val="clear" w:color="auto" w:fill="E7E7E7"/>
                      </w:tcPr>
                      <w:p w:rsidR="002766CA" w:rsidRDefault="00E87673" w:rsidP="00E87673">
                        <w:pPr>
                          <w:pStyle w:val="TableParagraph"/>
                          <w:spacing w:before="70"/>
                          <w:ind w:left="455" w:right="434"/>
                          <w:rPr>
                            <w:sz w:val="24"/>
                          </w:rPr>
                        </w:pPr>
                        <w:r w:rsidRPr="00E87673">
                          <w:rPr>
                            <w:sz w:val="24"/>
                            <w:lang w:val="en-US"/>
                          </w:rPr>
                          <w:t>PJSC "UEC-</w:t>
                        </w:r>
                        <w:r>
                          <w:rPr>
                            <w:sz w:val="24"/>
                            <w:lang w:val="en-US"/>
                          </w:rPr>
                          <w:t>Saturn"</w:t>
                        </w:r>
                      </w:p>
                    </w:tc>
                  </w:tr>
                  <w:tr w:rsidR="002766CA">
                    <w:trPr>
                      <w:trHeight w:val="411"/>
                    </w:trPr>
                    <w:tc>
                      <w:tcPr>
                        <w:tcW w:w="7371" w:type="dxa"/>
                        <w:shd w:val="clear" w:color="auto" w:fill="CACACA"/>
                      </w:tcPr>
                      <w:p w:rsidR="002766CA" w:rsidRDefault="00E87673"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Kapasitas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nominal</w:t>
                        </w:r>
                        <w:r w:rsidR="009745A6" w:rsidRPr="00E87673">
                          <w:rPr>
                            <w:sz w:val="24"/>
                            <w:lang w:val="en-US"/>
                          </w:rPr>
                          <w:t xml:space="preserve">, </w:t>
                        </w:r>
                        <w:r w:rsidRPr="00E87673">
                          <w:rPr>
                            <w:sz w:val="24"/>
                            <w:lang w:val="en-US"/>
                          </w:rPr>
                          <w:t>MW</w:t>
                        </w:r>
                      </w:p>
                    </w:tc>
                    <w:tc>
                      <w:tcPr>
                        <w:tcW w:w="3175" w:type="dxa"/>
                        <w:shd w:val="clear" w:color="auto" w:fill="CACACA"/>
                      </w:tcPr>
                      <w:p w:rsidR="002766CA" w:rsidRDefault="009745A6">
                        <w:pPr>
                          <w:pStyle w:val="TableParagraph"/>
                          <w:ind w:left="453" w:right="4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9,65</w:t>
                        </w:r>
                      </w:p>
                    </w:tc>
                  </w:tr>
                  <w:tr w:rsidR="002766CA">
                    <w:trPr>
                      <w:trHeight w:val="411"/>
                    </w:trPr>
                    <w:tc>
                      <w:tcPr>
                        <w:tcW w:w="7371" w:type="dxa"/>
                        <w:shd w:val="clear" w:color="auto" w:fill="E7E7E7"/>
                      </w:tcPr>
                      <w:p w:rsidR="002766CA" w:rsidRPr="00E87673" w:rsidRDefault="00E87673" w:rsidP="00E87673">
                        <w:pPr>
                          <w:pStyle w:val="TableParagraph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Tegangan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terminal generator</w:t>
                        </w:r>
                        <w:r w:rsidRPr="00E87673">
                          <w:rPr>
                            <w:sz w:val="24"/>
                            <w:lang w:val="en-US"/>
                          </w:rPr>
                          <w:t>, kV</w:t>
                        </w:r>
                      </w:p>
                    </w:tc>
                    <w:tc>
                      <w:tcPr>
                        <w:tcW w:w="3175" w:type="dxa"/>
                        <w:shd w:val="clear" w:color="auto" w:fill="E7E7E7"/>
                      </w:tcPr>
                      <w:p w:rsidR="002766CA" w:rsidRDefault="00E87673">
                        <w:pPr>
                          <w:pStyle w:val="TableParagraph"/>
                          <w:ind w:left="456" w:right="4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6,3/</w:t>
                        </w:r>
                        <w:r w:rsidR="009745A6">
                          <w:rPr>
                            <w:sz w:val="24"/>
                          </w:rPr>
                          <w:t>10,5</w:t>
                        </w:r>
                      </w:p>
                    </w:tc>
                  </w:tr>
                  <w:tr w:rsidR="002766CA">
                    <w:trPr>
                      <w:trHeight w:val="411"/>
                    </w:trPr>
                    <w:tc>
                      <w:tcPr>
                        <w:tcW w:w="7371" w:type="dxa"/>
                        <w:shd w:val="clear" w:color="auto" w:fill="CACACA"/>
                      </w:tcPr>
                      <w:p w:rsidR="002766CA" w:rsidRPr="00E87673" w:rsidRDefault="00E87673">
                        <w:pPr>
                          <w:pStyle w:val="TableParagraph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Efisiensi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pada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poros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mesin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turbin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gas (</w:t>
                        </w: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kondisi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stasiun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>),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Pr="00E87673">
                          <w:rPr>
                            <w:sz w:val="24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3175" w:type="dxa"/>
                        <w:shd w:val="clear" w:color="auto" w:fill="CACACA"/>
                      </w:tcPr>
                      <w:p w:rsidR="002766CA" w:rsidRDefault="009745A6">
                        <w:pPr>
                          <w:pStyle w:val="TableParagraph"/>
                          <w:ind w:left="453" w:right="4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34,5</w:t>
                        </w:r>
                      </w:p>
                    </w:tc>
                  </w:tr>
                  <w:tr w:rsidR="002766CA">
                    <w:trPr>
                      <w:trHeight w:val="691"/>
                    </w:trPr>
                    <w:tc>
                      <w:tcPr>
                        <w:tcW w:w="7371" w:type="dxa"/>
                        <w:shd w:val="clear" w:color="auto" w:fill="E7E7E7"/>
                      </w:tcPr>
                      <w:p w:rsidR="002766CA" w:rsidRDefault="00E87673">
                        <w:pPr>
                          <w:pStyle w:val="TableParagraph"/>
                          <w:spacing w:before="211"/>
                          <w:jc w:val="left"/>
                          <w:rPr>
                            <w:sz w:val="24"/>
                          </w:rPr>
                        </w:pPr>
                        <w:proofErr w:type="spellStart"/>
                        <w:r w:rsidRPr="00E87673">
                          <w:rPr>
                            <w:sz w:val="24"/>
                          </w:rPr>
                          <w:t>Pemanfaatan</w:t>
                        </w:r>
                        <w:proofErr w:type="spellEnd"/>
                        <w:r w:rsidRPr="00E87673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E87673">
                          <w:rPr>
                            <w:sz w:val="24"/>
                          </w:rPr>
                          <w:t>bahan</w:t>
                        </w:r>
                        <w:proofErr w:type="spellEnd"/>
                        <w:r w:rsidRPr="00E87673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E87673">
                          <w:rPr>
                            <w:sz w:val="24"/>
                          </w:rPr>
                          <w:t>bakar</w:t>
                        </w:r>
                        <w:proofErr w:type="spellEnd"/>
                        <w:r w:rsidRPr="00E87673"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 w:rsidRPr="00E87673">
                          <w:rPr>
                            <w:sz w:val="24"/>
                          </w:rPr>
                          <w:t>kogenerasi</w:t>
                        </w:r>
                        <w:proofErr w:type="spellEnd"/>
                        <w:r w:rsidRPr="00E87673">
                          <w:rPr>
                            <w:sz w:val="24"/>
                          </w:rPr>
                          <w:t>),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Pr="00E87673">
                          <w:rPr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3175" w:type="dxa"/>
                        <w:shd w:val="clear" w:color="auto" w:fill="E7E7E7"/>
                      </w:tcPr>
                      <w:p w:rsidR="002766CA" w:rsidRDefault="009745A6">
                        <w:pPr>
                          <w:pStyle w:val="TableParagraph"/>
                          <w:spacing w:before="211"/>
                          <w:ind w:left="453" w:right="4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83,63</w:t>
                        </w:r>
                      </w:p>
                    </w:tc>
                  </w:tr>
                  <w:tr w:rsidR="002766CA">
                    <w:trPr>
                      <w:trHeight w:val="691"/>
                    </w:trPr>
                    <w:tc>
                      <w:tcPr>
                        <w:tcW w:w="7371" w:type="dxa"/>
                        <w:shd w:val="clear" w:color="auto" w:fill="CACACA"/>
                      </w:tcPr>
                      <w:p w:rsidR="002766CA" w:rsidRPr="00E87673" w:rsidRDefault="00E87673" w:rsidP="00E87673">
                        <w:pPr>
                          <w:pStyle w:val="TableParagraph"/>
                          <w:spacing w:before="211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Konsumsi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bahan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87673">
                          <w:rPr>
                            <w:sz w:val="24"/>
                            <w:lang w:val="en-US"/>
                          </w:rPr>
                          <w:t>b</w:t>
                        </w:r>
                        <w:r>
                          <w:rPr>
                            <w:sz w:val="24"/>
                            <w:lang w:val="en-US"/>
                          </w:rPr>
                          <w:t>akar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gas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dalam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mode nominal, kg\jam</w:t>
                        </w:r>
                      </w:p>
                    </w:tc>
                    <w:tc>
                      <w:tcPr>
                        <w:tcW w:w="3175" w:type="dxa"/>
                        <w:shd w:val="clear" w:color="auto" w:fill="CACACA"/>
                      </w:tcPr>
                      <w:p w:rsidR="002766CA" w:rsidRDefault="00E87673">
                        <w:pPr>
                          <w:pStyle w:val="TableParagraph"/>
                          <w:spacing w:before="211"/>
                          <w:ind w:left="456" w:right="4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  <w:lang w:val="en-US"/>
                          </w:rPr>
                          <w:t>.</w:t>
                        </w:r>
                        <w:r w:rsidR="009745A6">
                          <w:rPr>
                            <w:sz w:val="24"/>
                          </w:rPr>
                          <w:t>100</w:t>
                        </w:r>
                      </w:p>
                    </w:tc>
                  </w:tr>
                  <w:tr w:rsidR="002766CA">
                    <w:trPr>
                      <w:trHeight w:val="411"/>
                    </w:trPr>
                    <w:tc>
                      <w:tcPr>
                        <w:tcW w:w="7371" w:type="dxa"/>
                        <w:shd w:val="clear" w:color="auto" w:fill="E7E7E7"/>
                      </w:tcPr>
                      <w:p w:rsidR="002766CA" w:rsidRPr="00E87673" w:rsidRDefault="00E87673" w:rsidP="00E87673">
                        <w:pPr>
                          <w:pStyle w:val="TableParagraph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Ketahanan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antara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waktu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perbaikan</w:t>
                        </w:r>
                        <w:proofErr w:type="spellEnd"/>
                        <w:r w:rsidRPr="00E87673">
                          <w:rPr>
                            <w:sz w:val="24"/>
                            <w:lang w:val="en-US"/>
                          </w:rPr>
                          <w:t>, jam</w:t>
                        </w:r>
                      </w:p>
                    </w:tc>
                    <w:tc>
                      <w:tcPr>
                        <w:tcW w:w="3175" w:type="dxa"/>
                        <w:shd w:val="clear" w:color="auto" w:fill="E7E7E7"/>
                      </w:tcPr>
                      <w:p w:rsidR="002766CA" w:rsidRDefault="00E87673">
                        <w:pPr>
                          <w:pStyle w:val="TableParagraph"/>
                          <w:ind w:left="455" w:right="4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z w:val="24"/>
                            <w:lang w:val="en-US"/>
                          </w:rPr>
                          <w:t>.</w:t>
                        </w:r>
                        <w:r w:rsidR="009745A6">
                          <w:rPr>
                            <w:sz w:val="24"/>
                          </w:rPr>
                          <w:t>000</w:t>
                        </w:r>
                      </w:p>
                    </w:tc>
                  </w:tr>
                  <w:tr w:rsidR="002766CA">
                    <w:trPr>
                      <w:trHeight w:val="411"/>
                    </w:trPr>
                    <w:tc>
                      <w:tcPr>
                        <w:tcW w:w="7371" w:type="dxa"/>
                        <w:shd w:val="clear" w:color="auto" w:fill="CACACA"/>
                      </w:tcPr>
                      <w:p w:rsidR="002766CA" w:rsidRPr="00E87673" w:rsidRDefault="00E87673" w:rsidP="00E87673">
                        <w:pPr>
                          <w:pStyle w:val="TableParagraph"/>
                          <w:spacing w:before="72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Ketahanan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ditunjuk</w:t>
                        </w:r>
                        <w:proofErr w:type="spellEnd"/>
                        <w:r w:rsidR="009745A6">
                          <w:rPr>
                            <w:sz w:val="24"/>
                          </w:rPr>
                          <w:t xml:space="preserve">, </w:t>
                        </w:r>
                        <w:r>
                          <w:rPr>
                            <w:sz w:val="24"/>
                            <w:lang w:val="en-US"/>
                          </w:rPr>
                          <w:t>jam</w:t>
                        </w:r>
                      </w:p>
                    </w:tc>
                    <w:tc>
                      <w:tcPr>
                        <w:tcW w:w="3175" w:type="dxa"/>
                        <w:shd w:val="clear" w:color="auto" w:fill="CACACA"/>
                      </w:tcPr>
                      <w:p w:rsidR="002766CA" w:rsidRDefault="00E87673">
                        <w:pPr>
                          <w:pStyle w:val="TableParagraph"/>
                          <w:spacing w:before="72"/>
                          <w:ind w:left="453" w:right="4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  <w:r>
                          <w:rPr>
                            <w:sz w:val="24"/>
                            <w:lang w:val="en-US"/>
                          </w:rPr>
                          <w:t>.</w:t>
                        </w:r>
                        <w:r w:rsidR="009745A6">
                          <w:rPr>
                            <w:sz w:val="24"/>
                          </w:rPr>
                          <w:t>000</w:t>
                        </w:r>
                      </w:p>
                    </w:tc>
                  </w:tr>
                  <w:tr w:rsidR="002766CA">
                    <w:trPr>
                      <w:trHeight w:val="411"/>
                    </w:trPr>
                    <w:tc>
                      <w:tcPr>
                        <w:tcW w:w="7371" w:type="dxa"/>
                        <w:shd w:val="clear" w:color="auto" w:fill="E7E7E7"/>
                      </w:tcPr>
                      <w:p w:rsidR="002766CA" w:rsidRPr="00E87673" w:rsidRDefault="00E87673">
                        <w:pPr>
                          <w:pStyle w:val="TableParagraph"/>
                          <w:spacing w:before="72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Dimensi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r>
                          <w:rPr>
                            <w:sz w:val="24"/>
                            <w:lang w:val="en-US"/>
                          </w:rPr>
                          <w:t>m</w:t>
                        </w:r>
                      </w:p>
                    </w:tc>
                    <w:tc>
                      <w:tcPr>
                        <w:tcW w:w="3175" w:type="dxa"/>
                        <w:shd w:val="clear" w:color="auto" w:fill="E7E7E7"/>
                      </w:tcPr>
                      <w:p w:rsidR="002766CA" w:rsidRDefault="009745A6">
                        <w:pPr>
                          <w:pStyle w:val="TableParagraph"/>
                          <w:spacing w:before="72"/>
                          <w:ind w:left="454" w:right="4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14,6 </w:t>
                        </w:r>
                        <w:proofErr w:type="spellStart"/>
                        <w:r>
                          <w:rPr>
                            <w:sz w:val="24"/>
                          </w:rPr>
                          <w:t>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3,6 </w:t>
                        </w:r>
                        <w:proofErr w:type="spellStart"/>
                        <w:r>
                          <w:rPr>
                            <w:sz w:val="24"/>
                          </w:rPr>
                          <w:t>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3,8</w:t>
                        </w:r>
                      </w:p>
                    </w:tc>
                  </w:tr>
                </w:tbl>
                <w:p w:rsidR="002766CA" w:rsidRDefault="002766CA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9745A6">
        <w:rPr>
          <w:w w:val="99"/>
          <w:sz w:val="24"/>
        </w:rPr>
        <w:t>1</w:t>
      </w:r>
    </w:p>
    <w:sectPr w:rsidR="002766CA" w:rsidRPr="004C565F" w:rsidSect="002766CA">
      <w:type w:val="continuous"/>
      <w:pgSz w:w="15600" w:h="10780" w:orient="landscape"/>
      <w:pgMar w:top="400" w:right="680" w:bottom="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66CA"/>
    <w:rsid w:val="002766CA"/>
    <w:rsid w:val="004C565F"/>
    <w:rsid w:val="00753B50"/>
    <w:rsid w:val="00777F88"/>
    <w:rsid w:val="009745A6"/>
    <w:rsid w:val="00E8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66CA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66CA"/>
    <w:rPr>
      <w:sz w:val="28"/>
      <w:szCs w:val="28"/>
    </w:rPr>
  </w:style>
  <w:style w:type="paragraph" w:styleId="a4">
    <w:name w:val="Title"/>
    <w:basedOn w:val="a"/>
    <w:uiPriority w:val="1"/>
    <w:qFormat/>
    <w:rsid w:val="002766CA"/>
    <w:pPr>
      <w:spacing w:before="85"/>
      <w:ind w:left="122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2766CA"/>
  </w:style>
  <w:style w:type="paragraph" w:customStyle="1" w:styleId="TableParagraph">
    <w:name w:val="Table Paragraph"/>
    <w:basedOn w:val="a"/>
    <w:uiPriority w:val="1"/>
    <w:qFormat/>
    <w:rsid w:val="002766CA"/>
    <w:pPr>
      <w:spacing w:before="71"/>
      <w:ind w:left="15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>Krokoz™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Лукин Илья Евгеньевич</dc:creator>
  <cp:lastModifiedBy>Acer</cp:lastModifiedBy>
  <cp:revision>9</cp:revision>
  <dcterms:created xsi:type="dcterms:W3CDTF">2020-04-22T14:41:00Z</dcterms:created>
  <dcterms:modified xsi:type="dcterms:W3CDTF">2020-04-22T15:14:00Z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2020-04-22T00:00:00Z</vt:filetime>
  </property>
</Properties>
</file>