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7F" w:rsidRPr="00F74C7F" w:rsidRDefault="00F74C7F" w:rsidP="00F74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970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3"/>
        <w:gridCol w:w="2927"/>
      </w:tblGrid>
      <w:tr w:rsidR="00F74C7F" w:rsidRPr="00F74C7F" w:rsidTr="00F74C7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Спектральный диапазон оптического излучения, </w:t>
            </w:r>
            <w:proofErr w:type="spell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нм</w:t>
            </w:r>
            <w:proofErr w:type="spellEnd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канал возбуждения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210 ... 840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канал пропускания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210 ... 840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канал регистрации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210 ... 840</w:t>
            </w:r>
          </w:p>
        </w:tc>
      </w:tr>
      <w:tr w:rsidR="00F74C7F" w:rsidRPr="00F74C7F" w:rsidTr="00F74C7F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Примечание – по заказу потребителя спектральный диапазон анализатора «Флюорат-02-Панорама» может быть установлен до 730 </w:t>
            </w:r>
            <w:proofErr w:type="spell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нм</w:t>
            </w:r>
            <w:proofErr w:type="spellEnd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.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Для модификации «Флюорат-02-Панорама»:</w:t>
            </w:r>
          </w:p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   выделяемый спектральный интервал, </w:t>
            </w:r>
            <w:proofErr w:type="spell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нм</w:t>
            </w:r>
            <w:proofErr w:type="spellEnd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 не более</w:t>
            </w:r>
          </w:p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   пределы допускаемой погрешности установки длины волны, </w:t>
            </w:r>
            <w:proofErr w:type="spell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нм</w:t>
            </w:r>
            <w:proofErr w:type="spellEnd"/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15</w:t>
            </w:r>
          </w:p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±3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Время одного измерения, </w:t>
            </w:r>
            <w:proofErr w:type="gram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с</w:t>
            </w:r>
            <w:proofErr w:type="gramEnd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 не более: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10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Диапазоны измерений:</w:t>
            </w:r>
          </w:p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  массовой концентрации фенола в воде, мг/дм</w:t>
            </w:r>
            <w:r w:rsidRPr="00F74C7F">
              <w:rPr>
                <w:rFonts w:ascii="Arial" w:eastAsia="Times New Roman" w:hAnsi="Arial" w:cs="Arial"/>
                <w:color w:val="111111"/>
                <w:sz w:val="16"/>
                <w:szCs w:val="16"/>
                <w:vertAlign w:val="superscript"/>
                <w:lang w:eastAsia="ru-RU"/>
              </w:rPr>
              <w:t>3</w:t>
            </w: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;</w:t>
            </w:r>
          </w:p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  коэффициента пропускания образца, %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0,01 ... 25</w:t>
            </w:r>
          </w:p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10 ... 90</w:t>
            </w:r>
          </w:p>
        </w:tc>
      </w:tr>
      <w:tr w:rsidR="00F74C7F" w:rsidRPr="00F74C7F" w:rsidTr="00F74C7F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Пределы допускаемой абсолютной погрешности измерений:</w:t>
            </w:r>
          </w:p>
        </w:tc>
      </w:tr>
      <w:tr w:rsidR="00F74C7F" w:rsidRPr="00F74C7F" w:rsidTr="00F74C7F">
        <w:tc>
          <w:tcPr>
            <w:tcW w:w="0" w:type="auto"/>
            <w:gridSpan w:val="2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  массовой концентрации фенола в воде    ±(0,004 + 0,10 *С), мг/дм</w:t>
            </w:r>
            <w:r w:rsidRPr="00F74C7F">
              <w:rPr>
                <w:rFonts w:ascii="Arial" w:eastAsia="Times New Roman" w:hAnsi="Arial" w:cs="Arial"/>
                <w:color w:val="111111"/>
                <w:sz w:val="16"/>
                <w:szCs w:val="16"/>
                <w:vertAlign w:val="superscript"/>
                <w:lang w:eastAsia="ru-RU"/>
              </w:rPr>
              <w:t>3</w:t>
            </w: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</w:t>
            </w: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br/>
              <w:t>   где</w:t>
            </w:r>
            <w:proofErr w:type="gram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 - измеренное значение концентрации фенола, мг/дм</w:t>
            </w:r>
            <w:r w:rsidRPr="00F74C7F">
              <w:rPr>
                <w:rFonts w:ascii="Arial" w:eastAsia="Times New Roman" w:hAnsi="Arial" w:cs="Arial"/>
                <w:color w:val="111111"/>
                <w:sz w:val="16"/>
                <w:szCs w:val="16"/>
                <w:vertAlign w:val="superscript"/>
                <w:lang w:eastAsia="ru-RU"/>
              </w:rPr>
              <w:t>3</w:t>
            </w: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;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  коэффициента пропускания образцов, 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±2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Время прогрева, мин, не более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30</w:t>
            </w:r>
          </w:p>
        </w:tc>
      </w:tr>
      <w:tr w:rsidR="00F74C7F" w:rsidRPr="00F74C7F" w:rsidTr="00F74C7F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lastRenderedPageBreak/>
              <w:t>Дрейф показаний анализаторов за 4 ч непрерывной работы, не более</w:t>
            </w:r>
          </w:p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  массовой концентрации фенола в воде       ±(0,002 + 0,05 *С), мг/дм</w:t>
            </w:r>
            <w:r w:rsidRPr="00F74C7F">
              <w:rPr>
                <w:rFonts w:ascii="Arial" w:eastAsia="Times New Roman" w:hAnsi="Arial" w:cs="Arial"/>
                <w:color w:val="111111"/>
                <w:sz w:val="16"/>
                <w:szCs w:val="16"/>
                <w:vertAlign w:val="superscript"/>
                <w:lang w:eastAsia="ru-RU"/>
              </w:rPr>
              <w:t>3</w:t>
            </w: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,где</w:t>
            </w:r>
            <w:proofErr w:type="gram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 - измеренное значение концентрации фенола, мг/дм</w:t>
            </w:r>
            <w:r w:rsidRPr="00F74C7F">
              <w:rPr>
                <w:rFonts w:ascii="Arial" w:eastAsia="Times New Roman" w:hAnsi="Arial" w:cs="Arial"/>
                <w:color w:val="111111"/>
                <w:sz w:val="16"/>
                <w:szCs w:val="16"/>
                <w:vertAlign w:val="superscript"/>
                <w:lang w:eastAsia="ru-RU"/>
              </w:rPr>
              <w:t>3</w:t>
            </w: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;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  коэффициента пропускания образцов, %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±1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Потребляемая мощность, </w:t>
            </w:r>
            <w:proofErr w:type="gram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Вт</w:t>
            </w:r>
            <w:proofErr w:type="gramEnd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 не более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40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Габаритные размеры анализаторов, </w:t>
            </w:r>
            <w:proofErr w:type="gram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мм</w:t>
            </w:r>
            <w:proofErr w:type="gramEnd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 не более: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400*350*160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Масса анализаторов, </w:t>
            </w:r>
            <w:proofErr w:type="gram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кг</w:t>
            </w:r>
            <w:proofErr w:type="gramEnd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 не более: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15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Средняя наработка на отказ, </w:t>
            </w:r>
            <w:proofErr w:type="gram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ч</w:t>
            </w:r>
            <w:proofErr w:type="gramEnd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 не менее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1000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Средний срок службы, лет, не менее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5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Среднее время восстановления, </w:t>
            </w:r>
            <w:proofErr w:type="gram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ч</w:t>
            </w:r>
            <w:proofErr w:type="gramEnd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 не более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8</w:t>
            </w:r>
          </w:p>
        </w:tc>
      </w:tr>
      <w:tr w:rsidR="00F74C7F" w:rsidRPr="00F74C7F" w:rsidTr="00F74C7F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  <w:lang w:eastAsia="ru-RU"/>
              </w:rPr>
              <w:t>Условия эксплуатации анализаторов:</w:t>
            </w:r>
          </w:p>
        </w:tc>
      </w:tr>
      <w:tr w:rsidR="00F74C7F" w:rsidRPr="00F74C7F" w:rsidTr="00F74C7F">
        <w:trPr>
          <w:trHeight w:val="390"/>
        </w:trPr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температура окружающей среды, °</w:t>
            </w:r>
            <w:proofErr w:type="gram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С</w:t>
            </w:r>
            <w:proofErr w:type="gramEnd"/>
          </w:p>
        </w:tc>
        <w:tc>
          <w:tcPr>
            <w:tcW w:w="1965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10 … 35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атмосферное давление, кПа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84 … 106,7</w:t>
            </w:r>
          </w:p>
        </w:tc>
      </w:tr>
      <w:tr w:rsidR="00F74C7F" w:rsidRPr="00F74C7F" w:rsidTr="00F74C7F">
        <w:trPr>
          <w:trHeight w:val="390"/>
        </w:trPr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относительная влажность воздуха при температуре 25°C, %, не более</w:t>
            </w:r>
          </w:p>
        </w:tc>
        <w:tc>
          <w:tcPr>
            <w:tcW w:w="1965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80</w:t>
            </w:r>
          </w:p>
        </w:tc>
      </w:tr>
      <w:tr w:rsidR="00F74C7F" w:rsidRPr="00F74C7F" w:rsidTr="00F74C7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питание от сети переменного тока</w:t>
            </w:r>
          </w:p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   напряжение, </w:t>
            </w:r>
            <w:proofErr w:type="gramStart"/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</w:t>
            </w:r>
            <w:proofErr w:type="gramEnd"/>
          </w:p>
          <w:p w:rsidR="00F74C7F" w:rsidRPr="00F74C7F" w:rsidRDefault="00F74C7F" w:rsidP="00F74C7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  частота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220 ±22</w:t>
            </w:r>
          </w:p>
          <w:p w:rsidR="00F74C7F" w:rsidRPr="00F74C7F" w:rsidRDefault="00F74C7F" w:rsidP="00F74C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F74C7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50 ±1</w:t>
            </w:r>
          </w:p>
        </w:tc>
      </w:tr>
    </w:tbl>
    <w:p w:rsidR="00591AAF" w:rsidRPr="00F74C7F" w:rsidRDefault="00591AAF" w:rsidP="00F74C7F">
      <w:bookmarkStart w:id="0" w:name="_GoBack"/>
      <w:bookmarkEnd w:id="0"/>
    </w:p>
    <w:sectPr w:rsidR="00591AAF" w:rsidRPr="00F74C7F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9528C"/>
    <w:rsid w:val="00350AAF"/>
    <w:rsid w:val="00442681"/>
    <w:rsid w:val="0047590D"/>
    <w:rsid w:val="00504F6E"/>
    <w:rsid w:val="0051425C"/>
    <w:rsid w:val="00591AAF"/>
    <w:rsid w:val="006370D7"/>
    <w:rsid w:val="0093004B"/>
    <w:rsid w:val="009C3F0F"/>
    <w:rsid w:val="00AF3089"/>
    <w:rsid w:val="00B12FC7"/>
    <w:rsid w:val="00DB555B"/>
    <w:rsid w:val="00E016F6"/>
    <w:rsid w:val="00E65E56"/>
    <w:rsid w:val="00E846CF"/>
    <w:rsid w:val="00EC55A1"/>
    <w:rsid w:val="00EF4D76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19</cp:revision>
  <dcterms:created xsi:type="dcterms:W3CDTF">2020-04-11T23:43:00Z</dcterms:created>
  <dcterms:modified xsi:type="dcterms:W3CDTF">2020-05-07T09:13:00Z</dcterms:modified>
</cp:coreProperties>
</file>