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F" w:rsidRDefault="00F154DF" w:rsidP="00F154DF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Технические характеристики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1833"/>
        <w:gridCol w:w="1833"/>
        <w:gridCol w:w="1833"/>
        <w:gridCol w:w="1833"/>
        <w:gridCol w:w="1833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Физико-механические показатели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40/70'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насыпная плотность,  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1.89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удельный вес, 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сферичность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0.9 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округлость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средний размер, </w:t>
            </w:r>
            <w:proofErr w:type="gramStart"/>
            <w:r>
              <w:rPr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0.674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растворимость в кислотах </w:t>
            </w:r>
            <w:r>
              <w:rPr>
                <w:sz w:val="21"/>
                <w:szCs w:val="21"/>
              </w:rPr>
              <w:br/>
              <w:t> </w:t>
            </w:r>
            <w:proofErr w:type="spellStart"/>
            <w:r>
              <w:rPr>
                <w:sz w:val="21"/>
                <w:szCs w:val="21"/>
              </w:rPr>
              <w:t>HCl</w:t>
            </w:r>
            <w:proofErr w:type="spellEnd"/>
            <w:r>
              <w:rPr>
                <w:sz w:val="21"/>
                <w:szCs w:val="21"/>
              </w:rPr>
              <w:t xml:space="preserve"> + HF,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6.1 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мутность, ЕМФ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gridSpan w:val="6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Сопротивление раздавливанию (доля разрушенных гранул), %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при давлении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0.0 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0.3 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0.4 </w:t>
            </w:r>
          </w:p>
        </w:tc>
      </w:tr>
    </w:tbl>
    <w:p w:rsidR="00F154DF" w:rsidRDefault="00F154DF" w:rsidP="00F154DF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 xml:space="preserve">Проводимость, </w:t>
      </w:r>
      <w:proofErr w:type="spellStart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милли</w:t>
      </w:r>
      <w:proofErr w:type="spellEnd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 xml:space="preserve"> Дарси / Фут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1650"/>
        <w:gridCol w:w="1377"/>
        <w:gridCol w:w="1377"/>
        <w:gridCol w:w="1377"/>
        <w:gridCol w:w="1648"/>
        <w:gridCol w:w="1648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10 928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9 190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7 133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4 371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2 518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1 119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9 773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8 025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5 601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3 392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5 113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2 946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1 498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964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2 877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2 450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1 664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1 143 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756 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40/70'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831 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519 </w:t>
            </w:r>
          </w:p>
        </w:tc>
      </w:tr>
    </w:tbl>
    <w:p w:rsidR="00F154DF" w:rsidRDefault="00F154DF" w:rsidP="00F154DF">
      <w:pPr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     </w:t>
      </w:r>
    </w:p>
    <w:p w:rsidR="00F154DF" w:rsidRDefault="00F154DF" w:rsidP="00F154DF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Проницаемость, Дарси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407"/>
        <w:gridCol w:w="1407"/>
        <w:gridCol w:w="1407"/>
        <w:gridCol w:w="1407"/>
        <w:gridCol w:w="1686"/>
        <w:gridCol w:w="1686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79.3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67.7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68.3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53.1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40/70'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60.6 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55.4 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hAnsi="Tahoma" w:cs="Tahoma"/>
                <w:color w:val="4E4E4E"/>
                <w:sz w:val="20"/>
                <w:szCs w:val="20"/>
              </w:rPr>
              <w:t>48.9 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43.1 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36.5 </w:t>
            </w:r>
          </w:p>
        </w:tc>
      </w:tr>
    </w:tbl>
    <w:p w:rsidR="003973ED" w:rsidRDefault="003973ED" w:rsidP="006C77B3"/>
    <w:p w:rsidR="00F154DF" w:rsidRDefault="00F154DF" w:rsidP="00F154DF">
      <w:pPr>
        <w:pStyle w:val="3"/>
        <w:shd w:val="clear" w:color="auto" w:fill="FFFFFF"/>
        <w:spacing w:before="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proofErr w:type="spellStart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lastRenderedPageBreak/>
        <w:t>Technical</w:t>
      </w:r>
      <w:proofErr w:type="spellEnd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t xml:space="preserve"> </w:t>
      </w:r>
      <w:proofErr w:type="spellStart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t>characteristics</w:t>
      </w:r>
      <w:proofErr w:type="spellEnd"/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1833"/>
        <w:gridCol w:w="1833"/>
        <w:gridCol w:w="1833"/>
        <w:gridCol w:w="1833"/>
        <w:gridCol w:w="1833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Physical-mechanical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FFA200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40/70'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Bulk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weight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1.89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Specific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Gravity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Sphericity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Roundness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Mean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Size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0.674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Acid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solubility</w:t>
            </w:r>
            <w:proofErr w:type="spellEnd"/>
            <w:r>
              <w:rPr>
                <w:sz w:val="21"/>
                <w:szCs w:val="21"/>
              </w:rPr>
              <w:t xml:space="preserve"> HCI + HF, % 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Turbidity</w:t>
            </w:r>
            <w:proofErr w:type="spellEnd"/>
            <w:r>
              <w:rPr>
                <w:sz w:val="21"/>
                <w:szCs w:val="21"/>
              </w:rPr>
              <w:t>, FTU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</w:tr>
      <w:tr w:rsidR="00F154DF" w:rsidRPr="00F154DF" w:rsidTr="00F154DF">
        <w:trPr>
          <w:trHeight w:val="900"/>
        </w:trPr>
        <w:tc>
          <w:tcPr>
            <w:tcW w:w="0" w:type="auto"/>
            <w:gridSpan w:val="6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F154DF" w:rsidRPr="00F154DF" w:rsidRDefault="00F154DF" w:rsidP="00F154DF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</w:pPr>
            <w:r w:rsidRPr="00F154DF"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  <w:lastRenderedPageBreak/>
              <w:t>CRUSH RESISTANCE (SHARE OF RUINOUS GRANULES), %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 w:rsidRPr="00F154DF">
              <w:rPr>
                <w:sz w:val="21"/>
                <w:szCs w:val="21"/>
                <w:lang w:val="en-US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</w:tr>
      <w:tr w:rsidR="00F154DF" w:rsidTr="00F154DF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154DF" w:rsidRDefault="00F154DF" w:rsidP="00F154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</w:tr>
    </w:tbl>
    <w:p w:rsidR="00F154DF" w:rsidRDefault="00F154DF" w:rsidP="00F154DF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CONDUCTIVITY, MD / FT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1700"/>
        <w:gridCol w:w="1418"/>
        <w:gridCol w:w="1418"/>
        <w:gridCol w:w="1418"/>
        <w:gridCol w:w="1697"/>
        <w:gridCol w:w="1697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10 928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9 190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7 133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4 371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2 518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1 119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9 773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8 025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5 601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3 392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5 113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2 946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1 498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964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2 877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2 450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1 664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40/70'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</w:t>
            </w:r>
          </w:p>
        </w:tc>
      </w:tr>
    </w:tbl>
    <w:p w:rsidR="00F154DF" w:rsidRDefault="00F154DF" w:rsidP="00F154DF">
      <w:pPr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     </w:t>
      </w:r>
    </w:p>
    <w:p w:rsidR="00F154DF" w:rsidRDefault="00F154DF" w:rsidP="00F154DF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PERMEABILITY, DARCY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449"/>
        <w:gridCol w:w="1450"/>
        <w:gridCol w:w="1450"/>
        <w:gridCol w:w="1450"/>
        <w:gridCol w:w="1738"/>
        <w:gridCol w:w="1738"/>
      </w:tblGrid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79.3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67.7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68.3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 w:rsidP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30/50'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53.1</w:t>
            </w:r>
          </w:p>
        </w:tc>
      </w:tr>
      <w:tr w:rsidR="00F154DF" w:rsidTr="00F154DF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40/70'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54DF" w:rsidRDefault="00F1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36.5</w:t>
            </w:r>
          </w:p>
        </w:tc>
      </w:tr>
    </w:tbl>
    <w:p w:rsidR="00F154DF" w:rsidRPr="00DC3DA8" w:rsidRDefault="00F154DF" w:rsidP="006C77B3">
      <w:bookmarkStart w:id="0" w:name="_GoBack"/>
      <w:bookmarkEnd w:id="0"/>
    </w:p>
    <w:sectPr w:rsidR="00F154DF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DA" w:rsidRDefault="007E62DA" w:rsidP="004522AA">
      <w:pPr>
        <w:spacing w:after="0" w:line="240" w:lineRule="auto"/>
      </w:pPr>
      <w:r>
        <w:separator/>
      </w:r>
    </w:p>
  </w:endnote>
  <w:endnote w:type="continuationSeparator" w:id="0">
    <w:p w:rsidR="007E62DA" w:rsidRDefault="007E62D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DA" w:rsidRDefault="007E62DA" w:rsidP="004522AA">
      <w:pPr>
        <w:spacing w:after="0" w:line="240" w:lineRule="auto"/>
      </w:pPr>
      <w:r>
        <w:separator/>
      </w:r>
    </w:p>
  </w:footnote>
  <w:footnote w:type="continuationSeparator" w:id="0">
    <w:p w:rsidR="007E62DA" w:rsidRDefault="007E62D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3ED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556E4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E62DA"/>
    <w:rsid w:val="007F033E"/>
    <w:rsid w:val="008068B6"/>
    <w:rsid w:val="008155DA"/>
    <w:rsid w:val="00827624"/>
    <w:rsid w:val="00834D46"/>
    <w:rsid w:val="008443FC"/>
    <w:rsid w:val="00845C63"/>
    <w:rsid w:val="00863ECE"/>
    <w:rsid w:val="0087361D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1716F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03A4E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D6DE0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154DF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</cp:revision>
  <dcterms:created xsi:type="dcterms:W3CDTF">2020-07-16T10:45:00Z</dcterms:created>
  <dcterms:modified xsi:type="dcterms:W3CDTF">2020-09-23T04:27:00Z</dcterms:modified>
</cp:coreProperties>
</file>